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0213A" w14:textId="77777777" w:rsidR="00230FC9" w:rsidRDefault="00230FC9"/>
    <w:p w14:paraId="6744F68B" w14:textId="77777777" w:rsidR="00AE3CD3" w:rsidRDefault="00AE3CD3" w:rsidP="00D15D43">
      <w:pPr>
        <w:pStyle w:val="NoSpacing"/>
        <w:jc w:val="center"/>
        <w:rPr>
          <w:rFonts w:ascii="Calibri" w:hAnsi="Calibri"/>
        </w:rPr>
      </w:pPr>
    </w:p>
    <w:p w14:paraId="433B80E8" w14:textId="250FB950" w:rsidR="00D15D43" w:rsidRPr="001F507C" w:rsidRDefault="00D15D43" w:rsidP="00D15D43">
      <w:pPr>
        <w:pStyle w:val="NoSpacing"/>
        <w:jc w:val="center"/>
        <w:rPr>
          <w:rFonts w:cstheme="minorHAnsi"/>
        </w:rPr>
      </w:pPr>
      <w:r w:rsidRPr="001F507C">
        <w:rPr>
          <w:rFonts w:cstheme="minorHAnsi"/>
        </w:rPr>
        <w:t>MINUTES OF MEETING</w:t>
      </w:r>
    </w:p>
    <w:p w14:paraId="4487D73E" w14:textId="11B290AF" w:rsidR="00D15D43" w:rsidRPr="001F507C" w:rsidRDefault="00A4671D" w:rsidP="00D15D43">
      <w:pPr>
        <w:pStyle w:val="NoSpacing"/>
        <w:jc w:val="center"/>
        <w:rPr>
          <w:rFonts w:cstheme="minorHAnsi"/>
        </w:rPr>
      </w:pPr>
      <w:r w:rsidRPr="001F507C">
        <w:rPr>
          <w:rFonts w:cstheme="minorHAnsi"/>
        </w:rPr>
        <w:t>August 10</w:t>
      </w:r>
      <w:r w:rsidR="005A5F89" w:rsidRPr="001F507C">
        <w:rPr>
          <w:rFonts w:cstheme="minorHAnsi"/>
        </w:rPr>
        <w:t xml:space="preserve">, 2020 </w:t>
      </w:r>
      <w:r w:rsidR="00D15D43" w:rsidRPr="001F507C">
        <w:rPr>
          <w:rFonts w:cstheme="minorHAnsi"/>
        </w:rPr>
        <w:t>@</w:t>
      </w:r>
      <w:r w:rsidR="00BB6463" w:rsidRPr="001F507C">
        <w:rPr>
          <w:rFonts w:cstheme="minorHAnsi"/>
        </w:rPr>
        <w:t xml:space="preserve"> </w:t>
      </w:r>
      <w:r w:rsidR="00AA01C6" w:rsidRPr="001F507C">
        <w:rPr>
          <w:rFonts w:cstheme="minorHAnsi"/>
        </w:rPr>
        <w:t>4</w:t>
      </w:r>
      <w:r w:rsidR="00C77985" w:rsidRPr="001F507C">
        <w:rPr>
          <w:rFonts w:cstheme="minorHAnsi"/>
        </w:rPr>
        <w:t>:</w:t>
      </w:r>
      <w:r w:rsidRPr="001F507C">
        <w:rPr>
          <w:rFonts w:cstheme="minorHAnsi"/>
        </w:rPr>
        <w:t>0</w:t>
      </w:r>
      <w:r w:rsidR="00C77985" w:rsidRPr="001F507C">
        <w:rPr>
          <w:rFonts w:cstheme="minorHAnsi"/>
        </w:rPr>
        <w:t>0</w:t>
      </w:r>
      <w:r w:rsidR="00D15D43" w:rsidRPr="001F507C">
        <w:rPr>
          <w:rFonts w:cstheme="minorHAnsi"/>
        </w:rPr>
        <w:t xml:space="preserve"> PM</w:t>
      </w:r>
    </w:p>
    <w:p w14:paraId="2A594968" w14:textId="280FDBAF" w:rsidR="000F663E" w:rsidRPr="001F507C" w:rsidRDefault="00C77985" w:rsidP="00D15D43">
      <w:pPr>
        <w:pStyle w:val="NoSpacing"/>
        <w:jc w:val="center"/>
        <w:rPr>
          <w:rFonts w:cstheme="minorHAnsi"/>
        </w:rPr>
      </w:pPr>
      <w:r w:rsidRPr="001F507C">
        <w:rPr>
          <w:rFonts w:cstheme="minorHAnsi"/>
        </w:rPr>
        <w:t>Audio Conference</w:t>
      </w:r>
    </w:p>
    <w:p w14:paraId="036B89EA" w14:textId="77777777" w:rsidR="00C77985" w:rsidRPr="001F507C" w:rsidRDefault="00C77985" w:rsidP="00D15D43">
      <w:pPr>
        <w:pStyle w:val="NoSpacing"/>
        <w:jc w:val="center"/>
        <w:rPr>
          <w:rFonts w:cstheme="minorHAnsi"/>
        </w:rPr>
      </w:pPr>
    </w:p>
    <w:p w14:paraId="3E61D321" w14:textId="77777777" w:rsidR="003D3A7B" w:rsidRPr="001F507C" w:rsidRDefault="00354EFB" w:rsidP="00354EFB">
      <w:pPr>
        <w:pStyle w:val="NoSpacing"/>
        <w:rPr>
          <w:rFonts w:cstheme="minorHAnsi"/>
        </w:rPr>
      </w:pPr>
      <w:r w:rsidRPr="001F507C">
        <w:rPr>
          <w:rFonts w:cstheme="minorHAnsi"/>
        </w:rPr>
        <w:t>Members Present:</w:t>
      </w:r>
      <w:r w:rsidR="009272B0" w:rsidRPr="001F507C">
        <w:rPr>
          <w:rFonts w:cstheme="minorHAnsi"/>
        </w:rPr>
        <w:t xml:space="preserve"> </w:t>
      </w:r>
      <w:r w:rsidR="00E3104C" w:rsidRPr="001F507C">
        <w:rPr>
          <w:rFonts w:cstheme="minorHAnsi"/>
        </w:rPr>
        <w:t xml:space="preserve">Robert Ortiz, </w:t>
      </w:r>
      <w:r w:rsidR="009272B0" w:rsidRPr="001F507C">
        <w:rPr>
          <w:rFonts w:cstheme="minorHAnsi"/>
        </w:rPr>
        <w:t>Pamela Woodbury</w:t>
      </w:r>
      <w:r w:rsidR="00F23828" w:rsidRPr="001F507C">
        <w:rPr>
          <w:rFonts w:cstheme="minorHAnsi"/>
        </w:rPr>
        <w:t xml:space="preserve"> </w:t>
      </w:r>
      <w:r w:rsidR="00B92CD6" w:rsidRPr="001F507C">
        <w:rPr>
          <w:rFonts w:cstheme="minorHAnsi"/>
        </w:rPr>
        <w:t xml:space="preserve">&amp; Nancy </w:t>
      </w:r>
      <w:proofErr w:type="spellStart"/>
      <w:r w:rsidR="00B92CD6" w:rsidRPr="001F507C">
        <w:rPr>
          <w:rFonts w:cstheme="minorHAnsi"/>
        </w:rPr>
        <w:t>Herholz</w:t>
      </w:r>
      <w:proofErr w:type="spellEnd"/>
    </w:p>
    <w:p w14:paraId="49ED633E" w14:textId="77777777" w:rsidR="00354EFB" w:rsidRPr="001F507C" w:rsidRDefault="00354EFB" w:rsidP="00354EFB">
      <w:pPr>
        <w:pStyle w:val="NoSpacing"/>
        <w:rPr>
          <w:rFonts w:cstheme="minorHAnsi"/>
        </w:rPr>
      </w:pPr>
      <w:r w:rsidRPr="001F507C">
        <w:rPr>
          <w:rFonts w:cstheme="minorHAnsi"/>
        </w:rPr>
        <w:t>Principal Assessor: Linda LeBlanc</w:t>
      </w:r>
    </w:p>
    <w:p w14:paraId="33051B97" w14:textId="6928EA4A" w:rsidR="00354EFB" w:rsidRPr="001F507C" w:rsidRDefault="00354EFB" w:rsidP="001136A6">
      <w:pPr>
        <w:pStyle w:val="NoSpacing"/>
        <w:rPr>
          <w:rFonts w:cstheme="minorHAnsi"/>
        </w:rPr>
      </w:pPr>
      <w:r w:rsidRPr="001F507C">
        <w:rPr>
          <w:rFonts w:cstheme="minorHAnsi"/>
        </w:rPr>
        <w:t xml:space="preserve">Meeting called to order @ </w:t>
      </w:r>
      <w:r w:rsidR="00C63691" w:rsidRPr="001F507C">
        <w:rPr>
          <w:rFonts w:cstheme="minorHAnsi"/>
        </w:rPr>
        <w:t>4</w:t>
      </w:r>
      <w:r w:rsidR="00C77985" w:rsidRPr="001F507C">
        <w:rPr>
          <w:rFonts w:cstheme="minorHAnsi"/>
        </w:rPr>
        <w:t>:</w:t>
      </w:r>
      <w:r w:rsidR="00A4671D" w:rsidRPr="001F507C">
        <w:rPr>
          <w:rFonts w:cstheme="minorHAnsi"/>
        </w:rPr>
        <w:t>0</w:t>
      </w:r>
      <w:r w:rsidR="00C77985" w:rsidRPr="001F507C">
        <w:rPr>
          <w:rFonts w:cstheme="minorHAnsi"/>
        </w:rPr>
        <w:t>0</w:t>
      </w:r>
      <w:r w:rsidRPr="001F507C">
        <w:rPr>
          <w:rFonts w:cstheme="minorHAnsi"/>
        </w:rPr>
        <w:t xml:space="preserve"> pm</w:t>
      </w:r>
    </w:p>
    <w:p w14:paraId="77AB8528" w14:textId="791F2CD7" w:rsidR="00C77985" w:rsidRPr="001F507C" w:rsidRDefault="00C77985" w:rsidP="001136A6">
      <w:pPr>
        <w:pStyle w:val="NoSpacing"/>
        <w:rPr>
          <w:rFonts w:cstheme="minorHAnsi"/>
        </w:rPr>
      </w:pPr>
      <w:r w:rsidRPr="001F507C">
        <w:rPr>
          <w:rFonts w:cstheme="minorHAnsi"/>
        </w:rPr>
        <w:t xml:space="preserve">The Boards regular scheduled meeting on </w:t>
      </w:r>
      <w:r w:rsidR="00A4671D" w:rsidRPr="001F507C">
        <w:rPr>
          <w:rFonts w:cstheme="minorHAnsi"/>
        </w:rPr>
        <w:t>July 13</w:t>
      </w:r>
      <w:r w:rsidRPr="001F507C">
        <w:rPr>
          <w:rFonts w:cstheme="minorHAnsi"/>
        </w:rPr>
        <w:t xml:space="preserve">, 2020 </w:t>
      </w:r>
      <w:r w:rsidR="00A4671D" w:rsidRPr="001F507C">
        <w:rPr>
          <w:rFonts w:cstheme="minorHAnsi"/>
        </w:rPr>
        <w:t xml:space="preserve">was </w:t>
      </w:r>
      <w:r w:rsidRPr="001F507C">
        <w:rPr>
          <w:rFonts w:cstheme="minorHAnsi"/>
        </w:rPr>
        <w:t xml:space="preserve">cancelled </w:t>
      </w:r>
    </w:p>
    <w:p w14:paraId="66003011" w14:textId="79FF1077" w:rsidR="00E9534E" w:rsidRDefault="0074719F" w:rsidP="009272B0">
      <w:pPr>
        <w:pStyle w:val="BodyText"/>
        <w:jc w:val="both"/>
        <w:rPr>
          <w:rFonts w:asciiTheme="minorHAnsi" w:hAnsiTheme="minorHAnsi" w:cstheme="minorHAnsi"/>
        </w:rPr>
      </w:pPr>
      <w:r w:rsidRPr="001F507C">
        <w:rPr>
          <w:rFonts w:asciiTheme="minorHAnsi" w:hAnsiTheme="minorHAnsi" w:cstheme="minorHAnsi"/>
        </w:rPr>
        <w:t>Next mont</w:t>
      </w:r>
      <w:r w:rsidR="00C91E44" w:rsidRPr="001F507C">
        <w:rPr>
          <w:rFonts w:asciiTheme="minorHAnsi" w:hAnsiTheme="minorHAnsi" w:cstheme="minorHAnsi"/>
        </w:rPr>
        <w:t xml:space="preserve">h’s Board meeting will </w:t>
      </w:r>
      <w:r w:rsidR="00C77985" w:rsidRPr="001F507C">
        <w:rPr>
          <w:rFonts w:asciiTheme="minorHAnsi" w:hAnsiTheme="minorHAnsi" w:cstheme="minorHAnsi"/>
        </w:rPr>
        <w:t xml:space="preserve">hopefully </w:t>
      </w:r>
      <w:r w:rsidR="00C91E44" w:rsidRPr="001F507C">
        <w:rPr>
          <w:rFonts w:asciiTheme="minorHAnsi" w:hAnsiTheme="minorHAnsi" w:cstheme="minorHAnsi"/>
        </w:rPr>
        <w:t>be held on Monday,</w:t>
      </w:r>
      <w:r w:rsidR="00E9534E" w:rsidRPr="001F507C">
        <w:rPr>
          <w:rFonts w:asciiTheme="minorHAnsi" w:hAnsiTheme="minorHAnsi" w:cstheme="minorHAnsi"/>
        </w:rPr>
        <w:t xml:space="preserve"> </w:t>
      </w:r>
      <w:r w:rsidR="00A4671D" w:rsidRPr="001F507C">
        <w:rPr>
          <w:rFonts w:asciiTheme="minorHAnsi" w:hAnsiTheme="minorHAnsi" w:cstheme="minorHAnsi"/>
        </w:rPr>
        <w:t>September 14</w:t>
      </w:r>
      <w:r w:rsidR="00E3104C" w:rsidRPr="001F507C">
        <w:rPr>
          <w:rFonts w:asciiTheme="minorHAnsi" w:hAnsiTheme="minorHAnsi" w:cstheme="minorHAnsi"/>
        </w:rPr>
        <w:t>, 2020</w:t>
      </w:r>
      <w:r w:rsidRPr="001F507C">
        <w:rPr>
          <w:rFonts w:asciiTheme="minorHAnsi" w:hAnsiTheme="minorHAnsi" w:cstheme="minorHAnsi"/>
        </w:rPr>
        <w:t xml:space="preserve"> @ 4:00 PM</w:t>
      </w:r>
    </w:p>
    <w:p w14:paraId="4927927A" w14:textId="0A147D4B" w:rsidR="00BB65DF" w:rsidRPr="001F507C" w:rsidRDefault="00BB65DF" w:rsidP="009272B0">
      <w:pPr>
        <w:pStyle w:val="BodyText"/>
        <w:jc w:val="both"/>
        <w:rPr>
          <w:rFonts w:asciiTheme="minorHAnsi" w:hAnsiTheme="minorHAnsi" w:cstheme="minorHAnsi"/>
        </w:rPr>
      </w:pPr>
      <w:r>
        <w:rPr>
          <w:rFonts w:asciiTheme="minorHAnsi" w:hAnsiTheme="minorHAnsi" w:cstheme="minorHAnsi"/>
        </w:rPr>
        <w:t xml:space="preserve">The Board has voted Pamela Woodbury as Chairman of the Board of Assessors            </w:t>
      </w:r>
      <w:r>
        <w:rPr>
          <w:rFonts w:asciiTheme="minorHAnsi" w:hAnsiTheme="minorHAnsi" w:cstheme="minorHAnsi"/>
        </w:rPr>
        <w:tab/>
        <w:t xml:space="preserve">  </w:t>
      </w:r>
      <w:r w:rsidRPr="00BB65DF">
        <w:rPr>
          <w:rFonts w:asciiTheme="minorHAnsi" w:hAnsiTheme="minorHAnsi" w:cstheme="minorHAnsi"/>
          <w:b/>
          <w:bCs/>
        </w:rPr>
        <w:t>Vote (3-0)</w:t>
      </w:r>
      <w:r>
        <w:rPr>
          <w:rFonts w:asciiTheme="minorHAnsi" w:hAnsiTheme="minorHAnsi" w:cstheme="minorHAnsi"/>
        </w:rPr>
        <w:tab/>
      </w:r>
    </w:p>
    <w:p w14:paraId="75671F7F" w14:textId="334664B8" w:rsidR="008B03B6" w:rsidRPr="001F507C" w:rsidRDefault="008B03B6" w:rsidP="009272B0">
      <w:pPr>
        <w:pStyle w:val="BodyText"/>
        <w:jc w:val="both"/>
        <w:rPr>
          <w:rFonts w:asciiTheme="minorHAnsi" w:hAnsiTheme="minorHAnsi" w:cstheme="minorHAnsi"/>
          <w:b/>
          <w:bCs/>
        </w:rPr>
      </w:pPr>
      <w:r w:rsidRPr="001F507C">
        <w:rPr>
          <w:rFonts w:asciiTheme="minorHAnsi" w:hAnsiTheme="minorHAnsi" w:cstheme="minorHAnsi"/>
          <w:b/>
          <w:bCs/>
        </w:rPr>
        <w:t>Minutes:</w:t>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Pr="001F507C">
        <w:rPr>
          <w:rFonts w:asciiTheme="minorHAnsi" w:hAnsiTheme="minorHAnsi" w:cstheme="minorHAnsi"/>
          <w:b/>
          <w:bCs/>
        </w:rPr>
        <w:tab/>
      </w:r>
      <w:r w:rsidR="0027331A" w:rsidRPr="001F507C">
        <w:rPr>
          <w:rFonts w:asciiTheme="minorHAnsi" w:hAnsiTheme="minorHAnsi" w:cstheme="minorHAnsi"/>
          <w:b/>
          <w:bCs/>
        </w:rPr>
        <w:t xml:space="preserve">  </w:t>
      </w:r>
      <w:r w:rsidRPr="001F507C">
        <w:rPr>
          <w:rFonts w:asciiTheme="minorHAnsi" w:hAnsiTheme="minorHAnsi" w:cstheme="minorHAnsi"/>
          <w:b/>
          <w:bCs/>
        </w:rPr>
        <w:t>Vote (3-0)</w:t>
      </w:r>
    </w:p>
    <w:p w14:paraId="691E6FA1" w14:textId="7C929465" w:rsidR="008B03B6" w:rsidRPr="001F507C" w:rsidRDefault="008B03B6" w:rsidP="008B03B6">
      <w:pPr>
        <w:pStyle w:val="BodyText"/>
        <w:jc w:val="both"/>
        <w:rPr>
          <w:rFonts w:asciiTheme="minorHAnsi" w:hAnsiTheme="minorHAnsi" w:cstheme="minorHAnsi"/>
        </w:rPr>
      </w:pPr>
      <w:r w:rsidRPr="001F507C">
        <w:rPr>
          <w:rFonts w:asciiTheme="minorHAnsi" w:hAnsiTheme="minorHAnsi" w:cstheme="minorHAnsi"/>
        </w:rPr>
        <w:t>Review</w:t>
      </w:r>
      <w:r w:rsidR="001B32F6" w:rsidRPr="001F507C">
        <w:rPr>
          <w:rFonts w:asciiTheme="minorHAnsi" w:hAnsiTheme="minorHAnsi" w:cstheme="minorHAnsi"/>
        </w:rPr>
        <w:t>ed</w:t>
      </w:r>
      <w:r w:rsidRPr="001F507C">
        <w:rPr>
          <w:rFonts w:asciiTheme="minorHAnsi" w:hAnsiTheme="minorHAnsi" w:cstheme="minorHAnsi"/>
        </w:rPr>
        <w:t xml:space="preserve"> and vote</w:t>
      </w:r>
      <w:r w:rsidR="001B32F6" w:rsidRPr="001F507C">
        <w:rPr>
          <w:rFonts w:asciiTheme="minorHAnsi" w:hAnsiTheme="minorHAnsi" w:cstheme="minorHAnsi"/>
        </w:rPr>
        <w:t>d</w:t>
      </w:r>
      <w:r w:rsidRPr="001F507C">
        <w:rPr>
          <w:rFonts w:asciiTheme="minorHAnsi" w:hAnsiTheme="minorHAnsi" w:cstheme="minorHAnsi"/>
        </w:rPr>
        <w:t xml:space="preserve"> to approve </w:t>
      </w:r>
      <w:r w:rsidR="00A4671D" w:rsidRPr="001F507C">
        <w:rPr>
          <w:rFonts w:asciiTheme="minorHAnsi" w:hAnsiTheme="minorHAnsi" w:cstheme="minorHAnsi"/>
        </w:rPr>
        <w:t>Audio Conference</w:t>
      </w:r>
      <w:r w:rsidRPr="001F507C">
        <w:rPr>
          <w:rFonts w:asciiTheme="minorHAnsi" w:hAnsiTheme="minorHAnsi" w:cstheme="minorHAnsi"/>
        </w:rPr>
        <w:t xml:space="preserve"> meeting minutes from </w:t>
      </w:r>
      <w:r w:rsidR="00A4671D" w:rsidRPr="001F507C">
        <w:rPr>
          <w:rFonts w:asciiTheme="minorHAnsi" w:hAnsiTheme="minorHAnsi" w:cstheme="minorHAnsi"/>
        </w:rPr>
        <w:t>June</w:t>
      </w:r>
      <w:r w:rsidRPr="001F507C">
        <w:rPr>
          <w:rFonts w:asciiTheme="minorHAnsi" w:hAnsiTheme="minorHAnsi" w:cstheme="minorHAnsi"/>
        </w:rPr>
        <w:t xml:space="preserve"> </w:t>
      </w:r>
      <w:r w:rsidR="00A4671D" w:rsidRPr="001F507C">
        <w:rPr>
          <w:rFonts w:asciiTheme="minorHAnsi" w:hAnsiTheme="minorHAnsi" w:cstheme="minorHAnsi"/>
        </w:rPr>
        <w:t>8</w:t>
      </w:r>
      <w:r w:rsidRPr="001F507C">
        <w:rPr>
          <w:rFonts w:asciiTheme="minorHAnsi" w:hAnsiTheme="minorHAnsi" w:cstheme="minorHAnsi"/>
        </w:rPr>
        <w:t xml:space="preserve">, 2020 </w:t>
      </w:r>
    </w:p>
    <w:p w14:paraId="17399C3C" w14:textId="0EAC7EF5" w:rsidR="004C6CFF" w:rsidRPr="001F507C" w:rsidRDefault="004C6CFF" w:rsidP="004C6CFF">
      <w:pPr>
        <w:pStyle w:val="Heading2"/>
        <w:tabs>
          <w:tab w:val="left" w:pos="481"/>
        </w:tabs>
        <w:ind w:left="0" w:firstLine="0"/>
        <w:rPr>
          <w:rFonts w:asciiTheme="minorHAnsi" w:hAnsiTheme="minorHAnsi" w:cstheme="minorHAnsi"/>
        </w:rPr>
      </w:pPr>
      <w:r w:rsidRPr="001F507C">
        <w:rPr>
          <w:rFonts w:asciiTheme="minorHAnsi" w:hAnsiTheme="minorHAnsi" w:cstheme="minorHAnsi"/>
        </w:rPr>
        <w:t>Motor</w:t>
      </w:r>
      <w:r w:rsidRPr="001F507C">
        <w:rPr>
          <w:rFonts w:asciiTheme="minorHAnsi" w:hAnsiTheme="minorHAnsi" w:cstheme="minorHAnsi"/>
          <w:spacing w:val="-7"/>
        </w:rPr>
        <w:t xml:space="preserve"> </w:t>
      </w:r>
      <w:r w:rsidRPr="001F507C">
        <w:rPr>
          <w:rFonts w:asciiTheme="minorHAnsi" w:hAnsiTheme="minorHAnsi" w:cstheme="minorHAnsi"/>
        </w:rPr>
        <w:t>Vehicle:</w:t>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Pr="001F507C">
        <w:rPr>
          <w:rFonts w:asciiTheme="minorHAnsi" w:hAnsiTheme="minorHAnsi" w:cstheme="minorHAnsi"/>
        </w:rPr>
        <w:tab/>
      </w:r>
      <w:r w:rsidR="0027331A" w:rsidRPr="001F507C">
        <w:rPr>
          <w:rFonts w:asciiTheme="minorHAnsi" w:hAnsiTheme="minorHAnsi" w:cstheme="minorHAnsi"/>
        </w:rPr>
        <w:t xml:space="preserve">  </w:t>
      </w:r>
      <w:r w:rsidRPr="001F507C">
        <w:rPr>
          <w:rFonts w:asciiTheme="minorHAnsi" w:hAnsiTheme="minorHAnsi" w:cstheme="minorHAnsi"/>
        </w:rPr>
        <w:t>Vote (3-0)</w:t>
      </w:r>
    </w:p>
    <w:p w14:paraId="29836D5C" w14:textId="115AE2B2" w:rsidR="00A4671D" w:rsidRPr="001F507C" w:rsidRDefault="00A4671D" w:rsidP="00A4671D">
      <w:pPr>
        <w:pStyle w:val="Heading2"/>
        <w:tabs>
          <w:tab w:val="left" w:pos="481"/>
        </w:tabs>
        <w:ind w:left="0" w:firstLine="0"/>
        <w:rPr>
          <w:rFonts w:asciiTheme="minorHAnsi" w:hAnsiTheme="minorHAnsi" w:cstheme="minorHAnsi"/>
          <w:b w:val="0"/>
          <w:bCs w:val="0"/>
        </w:rPr>
      </w:pPr>
      <w:r w:rsidRPr="001F507C">
        <w:rPr>
          <w:rFonts w:asciiTheme="minorHAnsi" w:hAnsiTheme="minorHAnsi" w:cstheme="minorHAnsi"/>
          <w:b w:val="0"/>
          <w:bCs w:val="0"/>
        </w:rPr>
        <w:t>The Board voted to approve 87 abatement applications since our last meeting on June 8th</w:t>
      </w:r>
    </w:p>
    <w:p w14:paraId="3207293B" w14:textId="647716AF" w:rsidR="00A4671D" w:rsidRPr="001F507C" w:rsidRDefault="007E125F" w:rsidP="00A4671D">
      <w:pPr>
        <w:pStyle w:val="BodyText"/>
        <w:ind w:right="365"/>
        <w:rPr>
          <w:rFonts w:asciiTheme="minorHAnsi" w:hAnsiTheme="minorHAnsi" w:cstheme="minorHAnsi"/>
        </w:rPr>
      </w:pPr>
      <w:bookmarkStart w:id="0" w:name="_Hlk48032812"/>
      <w:r w:rsidRPr="001F507C">
        <w:rPr>
          <w:rFonts w:asciiTheme="minorHAnsi" w:hAnsiTheme="minorHAnsi" w:cstheme="minorHAnsi"/>
        </w:rPr>
        <w:t>The Board voted</w:t>
      </w:r>
      <w:bookmarkEnd w:id="0"/>
      <w:r w:rsidRPr="001F507C">
        <w:rPr>
          <w:rFonts w:asciiTheme="minorHAnsi" w:hAnsiTheme="minorHAnsi" w:cstheme="minorHAnsi"/>
        </w:rPr>
        <w:t xml:space="preserve"> </w:t>
      </w:r>
      <w:r w:rsidR="00A4671D" w:rsidRPr="001F507C">
        <w:rPr>
          <w:rFonts w:asciiTheme="minorHAnsi" w:hAnsiTheme="minorHAnsi" w:cstheme="minorHAnsi"/>
        </w:rPr>
        <w:t>to approve 2011 recommitment and warrant from the Tax Collector</w:t>
      </w:r>
      <w:r w:rsidR="00A4671D" w:rsidRPr="001F507C">
        <w:rPr>
          <w:rFonts w:asciiTheme="minorHAnsi" w:hAnsiTheme="minorHAnsi" w:cstheme="minorHAnsi"/>
        </w:rPr>
        <w:tab/>
        <w:t xml:space="preserve">   $42.50</w:t>
      </w:r>
    </w:p>
    <w:p w14:paraId="57C588DC" w14:textId="145BA4ED" w:rsidR="00A4671D" w:rsidRPr="001F507C" w:rsidRDefault="007E125F" w:rsidP="00A4671D">
      <w:pPr>
        <w:pStyle w:val="BodyText"/>
        <w:ind w:right="365"/>
        <w:rPr>
          <w:rFonts w:asciiTheme="minorHAnsi" w:hAnsiTheme="minorHAnsi" w:cstheme="minorHAnsi"/>
        </w:rPr>
      </w:pPr>
      <w:r w:rsidRPr="001F507C">
        <w:rPr>
          <w:rFonts w:asciiTheme="minorHAnsi" w:hAnsiTheme="minorHAnsi" w:cstheme="minorHAnsi"/>
        </w:rPr>
        <w:t>The Board voted</w:t>
      </w:r>
      <w:r w:rsidR="00A4671D" w:rsidRPr="001F507C">
        <w:rPr>
          <w:rFonts w:asciiTheme="minorHAnsi" w:hAnsiTheme="minorHAnsi" w:cstheme="minorHAnsi"/>
        </w:rPr>
        <w:t xml:space="preserve"> to approve commitment and warrant for 2020-4</w:t>
      </w:r>
      <w:r w:rsidR="00A4671D" w:rsidRPr="001F507C">
        <w:rPr>
          <w:rFonts w:asciiTheme="minorHAnsi" w:hAnsiTheme="minorHAnsi" w:cstheme="minorHAnsi"/>
        </w:rPr>
        <w:tab/>
      </w:r>
      <w:r w:rsidR="00A4671D" w:rsidRPr="001F507C">
        <w:rPr>
          <w:rFonts w:asciiTheme="minorHAnsi" w:hAnsiTheme="minorHAnsi" w:cstheme="minorHAnsi"/>
        </w:rPr>
        <w:tab/>
      </w:r>
      <w:r w:rsidR="00A4671D" w:rsidRPr="001F507C">
        <w:rPr>
          <w:rFonts w:asciiTheme="minorHAnsi" w:hAnsiTheme="minorHAnsi" w:cstheme="minorHAnsi"/>
        </w:rPr>
        <w:tab/>
        <w:t xml:space="preserve">   </w:t>
      </w:r>
      <w:r w:rsidR="001F507C" w:rsidRPr="001F507C">
        <w:rPr>
          <w:rFonts w:asciiTheme="minorHAnsi" w:hAnsiTheme="minorHAnsi" w:cstheme="minorHAnsi"/>
        </w:rPr>
        <w:t>$</w:t>
      </w:r>
      <w:r w:rsidR="00A4671D" w:rsidRPr="001F507C">
        <w:rPr>
          <w:rFonts w:asciiTheme="minorHAnsi" w:hAnsiTheme="minorHAnsi" w:cstheme="minorHAnsi"/>
        </w:rPr>
        <w:t>68,762.91</w:t>
      </w:r>
    </w:p>
    <w:p w14:paraId="50204440" w14:textId="1AD2DAB6" w:rsidR="00A4671D" w:rsidRPr="001F507C" w:rsidRDefault="007E125F" w:rsidP="00A4671D">
      <w:pPr>
        <w:pStyle w:val="BodyText"/>
        <w:ind w:right="365"/>
        <w:rPr>
          <w:rFonts w:asciiTheme="minorHAnsi" w:hAnsiTheme="minorHAnsi" w:cstheme="minorHAnsi"/>
        </w:rPr>
      </w:pPr>
      <w:r w:rsidRPr="001F507C">
        <w:rPr>
          <w:rFonts w:asciiTheme="minorHAnsi" w:hAnsiTheme="minorHAnsi" w:cstheme="minorHAnsi"/>
        </w:rPr>
        <w:t>The Board voted</w:t>
      </w:r>
      <w:r w:rsidR="00A4671D" w:rsidRPr="001F507C">
        <w:rPr>
          <w:rFonts w:asciiTheme="minorHAnsi" w:hAnsiTheme="minorHAnsi" w:cstheme="minorHAnsi"/>
        </w:rPr>
        <w:t xml:space="preserve"> to approve June’s monthly list of abatements</w:t>
      </w:r>
      <w:r w:rsidR="00A4671D" w:rsidRPr="001F507C">
        <w:rPr>
          <w:rFonts w:asciiTheme="minorHAnsi" w:hAnsiTheme="minorHAnsi" w:cstheme="minorHAnsi"/>
          <w:spacing w:val="-15"/>
        </w:rPr>
        <w:t xml:space="preserve"> </w:t>
      </w:r>
      <w:r w:rsidR="00A4671D" w:rsidRPr="001F507C">
        <w:rPr>
          <w:rFonts w:asciiTheme="minorHAnsi" w:hAnsiTheme="minorHAnsi" w:cstheme="minorHAnsi"/>
        </w:rPr>
        <w:t>for</w:t>
      </w:r>
      <w:r w:rsidR="00A4671D" w:rsidRPr="001F507C">
        <w:rPr>
          <w:rFonts w:asciiTheme="minorHAnsi" w:hAnsiTheme="minorHAnsi" w:cstheme="minorHAnsi"/>
          <w:spacing w:val="-4"/>
        </w:rPr>
        <w:t xml:space="preserve"> </w:t>
      </w:r>
      <w:r w:rsidR="00A4671D" w:rsidRPr="001F507C">
        <w:rPr>
          <w:rFonts w:asciiTheme="minorHAnsi" w:hAnsiTheme="minorHAnsi" w:cstheme="minorHAnsi"/>
        </w:rPr>
        <w:t>2019</w:t>
      </w:r>
      <w:r w:rsidR="00A4671D" w:rsidRPr="001F507C">
        <w:rPr>
          <w:rFonts w:asciiTheme="minorHAnsi" w:hAnsiTheme="minorHAnsi" w:cstheme="minorHAnsi"/>
        </w:rPr>
        <w:tab/>
      </w:r>
      <w:r w:rsidR="00A4671D" w:rsidRPr="001F507C">
        <w:rPr>
          <w:rFonts w:asciiTheme="minorHAnsi" w:hAnsiTheme="minorHAnsi" w:cstheme="minorHAnsi"/>
        </w:rPr>
        <w:tab/>
      </w:r>
      <w:r w:rsidRPr="001F507C">
        <w:rPr>
          <w:rFonts w:asciiTheme="minorHAnsi" w:hAnsiTheme="minorHAnsi" w:cstheme="minorHAnsi"/>
        </w:rPr>
        <w:t xml:space="preserve">  </w:t>
      </w:r>
      <w:r w:rsidR="00A4671D" w:rsidRPr="001F507C">
        <w:rPr>
          <w:rFonts w:asciiTheme="minorHAnsi" w:hAnsiTheme="minorHAnsi" w:cstheme="minorHAnsi"/>
        </w:rPr>
        <w:tab/>
        <w:t xml:space="preserve"> </w:t>
      </w:r>
      <w:r w:rsidRPr="001F507C">
        <w:rPr>
          <w:rFonts w:asciiTheme="minorHAnsi" w:hAnsiTheme="minorHAnsi" w:cstheme="minorHAnsi"/>
        </w:rPr>
        <w:t xml:space="preserve">  </w:t>
      </w:r>
      <w:r w:rsidR="00A4671D" w:rsidRPr="001F507C">
        <w:rPr>
          <w:rFonts w:asciiTheme="minorHAnsi" w:hAnsiTheme="minorHAnsi" w:cstheme="minorHAnsi"/>
        </w:rPr>
        <w:t>$447.18</w:t>
      </w:r>
    </w:p>
    <w:p w14:paraId="00E72D69" w14:textId="261D3DF4" w:rsidR="00A4671D" w:rsidRPr="001F507C" w:rsidRDefault="007E125F" w:rsidP="00A4671D">
      <w:pPr>
        <w:pStyle w:val="BodyText"/>
        <w:tabs>
          <w:tab w:val="left" w:pos="482"/>
          <w:tab w:val="left" w:pos="8040"/>
        </w:tabs>
        <w:rPr>
          <w:rFonts w:asciiTheme="minorHAnsi" w:hAnsiTheme="minorHAnsi" w:cstheme="minorHAnsi"/>
        </w:rPr>
      </w:pPr>
      <w:r w:rsidRPr="001F507C">
        <w:rPr>
          <w:rFonts w:asciiTheme="minorHAnsi" w:hAnsiTheme="minorHAnsi" w:cstheme="minorHAnsi"/>
        </w:rPr>
        <w:t xml:space="preserve">The Board voted </w:t>
      </w:r>
      <w:r w:rsidR="00A4671D" w:rsidRPr="001F507C">
        <w:rPr>
          <w:rFonts w:asciiTheme="minorHAnsi" w:hAnsiTheme="minorHAnsi" w:cstheme="minorHAnsi"/>
        </w:rPr>
        <w:t>to approve June’s monthly list of abatements</w:t>
      </w:r>
      <w:r w:rsidR="00A4671D" w:rsidRPr="001F507C">
        <w:rPr>
          <w:rFonts w:asciiTheme="minorHAnsi" w:hAnsiTheme="minorHAnsi" w:cstheme="minorHAnsi"/>
          <w:spacing w:val="-15"/>
        </w:rPr>
        <w:t xml:space="preserve"> </w:t>
      </w:r>
      <w:r w:rsidR="00A4671D" w:rsidRPr="001F507C">
        <w:rPr>
          <w:rFonts w:asciiTheme="minorHAnsi" w:hAnsiTheme="minorHAnsi" w:cstheme="minorHAnsi"/>
        </w:rPr>
        <w:t>for</w:t>
      </w:r>
      <w:r w:rsidR="00A4671D" w:rsidRPr="001F507C">
        <w:rPr>
          <w:rFonts w:asciiTheme="minorHAnsi" w:hAnsiTheme="minorHAnsi" w:cstheme="minorHAnsi"/>
          <w:spacing w:val="-4"/>
        </w:rPr>
        <w:t xml:space="preserve"> </w:t>
      </w:r>
      <w:r w:rsidR="00A4671D" w:rsidRPr="001F507C">
        <w:rPr>
          <w:rFonts w:asciiTheme="minorHAnsi" w:hAnsiTheme="minorHAnsi" w:cstheme="minorHAnsi"/>
        </w:rPr>
        <w:t>2020                                  $1,669.20</w:t>
      </w:r>
    </w:p>
    <w:p w14:paraId="3FC5C6AC" w14:textId="4ADE7835" w:rsidR="00A4671D" w:rsidRPr="001F507C" w:rsidRDefault="007E125F" w:rsidP="00A4671D">
      <w:pPr>
        <w:pStyle w:val="BodyText"/>
        <w:tabs>
          <w:tab w:val="left" w:pos="482"/>
          <w:tab w:val="left" w:pos="8040"/>
        </w:tabs>
        <w:rPr>
          <w:rFonts w:asciiTheme="minorHAnsi" w:hAnsiTheme="minorHAnsi" w:cstheme="minorHAnsi"/>
        </w:rPr>
      </w:pPr>
      <w:r w:rsidRPr="001F507C">
        <w:rPr>
          <w:rFonts w:asciiTheme="minorHAnsi" w:hAnsiTheme="minorHAnsi" w:cstheme="minorHAnsi"/>
        </w:rPr>
        <w:t>The Board voted</w:t>
      </w:r>
      <w:r w:rsidR="00A4671D" w:rsidRPr="001F507C">
        <w:rPr>
          <w:rFonts w:asciiTheme="minorHAnsi" w:hAnsiTheme="minorHAnsi" w:cstheme="minorHAnsi"/>
        </w:rPr>
        <w:t xml:space="preserve"> to approve July’s monthly list of abatements for 2019                                   $1,263.95</w:t>
      </w:r>
    </w:p>
    <w:p w14:paraId="216390CD" w14:textId="53B6566E" w:rsidR="00A4671D" w:rsidRPr="001F507C" w:rsidRDefault="007E125F" w:rsidP="00A4671D">
      <w:pPr>
        <w:pStyle w:val="BodyText"/>
        <w:tabs>
          <w:tab w:val="left" w:pos="482"/>
          <w:tab w:val="left" w:pos="8040"/>
        </w:tabs>
        <w:rPr>
          <w:rFonts w:asciiTheme="minorHAnsi" w:hAnsiTheme="minorHAnsi" w:cstheme="minorHAnsi"/>
        </w:rPr>
      </w:pPr>
      <w:r w:rsidRPr="001F507C">
        <w:rPr>
          <w:rFonts w:asciiTheme="minorHAnsi" w:hAnsiTheme="minorHAnsi" w:cstheme="minorHAnsi"/>
        </w:rPr>
        <w:t>The Board voted</w:t>
      </w:r>
      <w:r w:rsidR="00A4671D" w:rsidRPr="001F507C">
        <w:rPr>
          <w:rFonts w:asciiTheme="minorHAnsi" w:hAnsiTheme="minorHAnsi" w:cstheme="minorHAnsi"/>
        </w:rPr>
        <w:t xml:space="preserve"> to approve July’s monthly list of abatements for 2020                                   $5,012.15</w:t>
      </w:r>
    </w:p>
    <w:p w14:paraId="66CACC53" w14:textId="433BB462" w:rsidR="001B32F6" w:rsidRPr="001F507C" w:rsidRDefault="001B32F6" w:rsidP="001B32F6">
      <w:pPr>
        <w:pStyle w:val="BodyText"/>
        <w:tabs>
          <w:tab w:val="left" w:pos="482"/>
          <w:tab w:val="left" w:pos="8040"/>
        </w:tabs>
        <w:rPr>
          <w:rFonts w:asciiTheme="minorHAnsi" w:hAnsiTheme="minorHAnsi" w:cstheme="minorHAnsi"/>
          <w:b/>
          <w:bCs/>
          <w:noProof/>
        </w:rPr>
      </w:pPr>
      <w:r w:rsidRPr="001F507C">
        <w:rPr>
          <w:rFonts w:asciiTheme="minorHAnsi" w:hAnsiTheme="minorHAnsi" w:cstheme="minorHAnsi"/>
          <w:b/>
          <w:bCs/>
          <w:noProof/>
        </w:rPr>
        <w:t>Real Estate &amp; Personal Property:</w:t>
      </w:r>
      <w:r w:rsidR="0027331A" w:rsidRPr="001F507C">
        <w:rPr>
          <w:rFonts w:asciiTheme="minorHAnsi" w:hAnsiTheme="minorHAnsi" w:cstheme="minorHAnsi"/>
          <w:b/>
          <w:bCs/>
          <w:noProof/>
        </w:rPr>
        <w:tab/>
        <w:t>Vote (3-0)</w:t>
      </w:r>
    </w:p>
    <w:p w14:paraId="711B6708" w14:textId="31886BF3" w:rsidR="001F507C" w:rsidRPr="001F507C" w:rsidRDefault="00EE4696" w:rsidP="001F507C">
      <w:pPr>
        <w:tabs>
          <w:tab w:val="left" w:pos="482"/>
          <w:tab w:val="left" w:pos="8040"/>
        </w:tabs>
        <w:rPr>
          <w:rFonts w:asciiTheme="minorHAnsi" w:hAnsiTheme="minorHAnsi" w:cstheme="minorHAnsi"/>
          <w:b/>
          <w:bCs/>
          <w:noProof/>
        </w:rPr>
      </w:pPr>
      <w:r>
        <w:rPr>
          <w:rFonts w:asciiTheme="minorHAnsi" w:hAnsiTheme="minorHAnsi" w:cstheme="minorHAnsi"/>
          <w:noProof/>
        </w:rPr>
        <w:t>The Board voted</w:t>
      </w:r>
      <w:r w:rsidR="001F507C" w:rsidRPr="001F507C">
        <w:rPr>
          <w:rFonts w:asciiTheme="minorHAnsi" w:hAnsiTheme="minorHAnsi" w:cstheme="minorHAnsi"/>
          <w:noProof/>
        </w:rPr>
        <w:t xml:space="preserve"> to approve June’s monthly list of exemptions for FY20 as follows;</w:t>
      </w:r>
      <w:r w:rsidR="001F507C" w:rsidRPr="001F507C">
        <w:rPr>
          <w:rFonts w:asciiTheme="minorHAnsi" w:hAnsiTheme="minorHAnsi" w:cstheme="minorHAnsi"/>
          <w:noProof/>
        </w:rPr>
        <w:tab/>
      </w:r>
      <w:r w:rsidR="001F507C" w:rsidRPr="001F507C">
        <w:rPr>
          <w:rFonts w:asciiTheme="minorHAnsi" w:hAnsiTheme="minorHAnsi" w:cstheme="minorHAnsi"/>
          <w:noProof/>
        </w:rPr>
        <w:tab/>
      </w:r>
    </w:p>
    <w:p w14:paraId="434C7FD6" w14:textId="5D1E0A1E" w:rsidR="001F507C" w:rsidRPr="001F507C" w:rsidRDefault="001F507C" w:rsidP="001F507C">
      <w:pPr>
        <w:pStyle w:val="ListParagraph"/>
        <w:widowControl w:val="0"/>
        <w:numPr>
          <w:ilvl w:val="0"/>
          <w:numId w:val="14"/>
        </w:numPr>
        <w:tabs>
          <w:tab w:val="left" w:pos="482"/>
          <w:tab w:val="left" w:pos="8040"/>
        </w:tabs>
        <w:autoSpaceDE w:val="0"/>
        <w:autoSpaceDN w:val="0"/>
        <w:contextualSpacing w:val="0"/>
        <w:rPr>
          <w:rFonts w:asciiTheme="minorHAnsi" w:hAnsiTheme="minorHAnsi" w:cstheme="minorHAnsi"/>
          <w:noProof/>
          <w:sz w:val="22"/>
          <w:szCs w:val="22"/>
        </w:rPr>
      </w:pPr>
      <w:r w:rsidRPr="001F507C">
        <w:rPr>
          <w:rFonts w:asciiTheme="minorHAnsi" w:hAnsiTheme="minorHAnsi" w:cstheme="minorHAnsi"/>
          <w:noProof/>
        </w:rPr>
        <w:t xml:space="preserve">     </w:t>
      </w:r>
      <w:r w:rsidRPr="001F507C">
        <w:rPr>
          <w:rFonts w:asciiTheme="minorHAnsi" w:hAnsiTheme="minorHAnsi" w:cstheme="minorHAnsi"/>
          <w:noProof/>
          <w:sz w:val="22"/>
          <w:szCs w:val="22"/>
        </w:rPr>
        <w:t>Widows/Elderly 17D</w:t>
      </w:r>
      <w:r w:rsidRPr="001F507C">
        <w:rPr>
          <w:rFonts w:asciiTheme="minorHAnsi" w:hAnsiTheme="minorHAnsi" w:cstheme="minorHAnsi"/>
          <w:noProof/>
          <w:sz w:val="22"/>
          <w:szCs w:val="22"/>
        </w:rPr>
        <w:tab/>
        <w:t>$175.00</w:t>
      </w:r>
    </w:p>
    <w:p w14:paraId="09FBF945" w14:textId="0E70FB59" w:rsidR="00AA01C6" w:rsidRPr="001F507C" w:rsidRDefault="00AA01C6" w:rsidP="00AA01C6">
      <w:pPr>
        <w:tabs>
          <w:tab w:val="left" w:pos="482"/>
          <w:tab w:val="left" w:pos="8040"/>
        </w:tabs>
        <w:rPr>
          <w:rFonts w:asciiTheme="minorHAnsi" w:hAnsiTheme="minorHAnsi" w:cstheme="minorHAnsi"/>
          <w:b/>
          <w:bCs/>
          <w:noProof/>
          <w:sz w:val="22"/>
          <w:szCs w:val="22"/>
        </w:rPr>
      </w:pPr>
      <w:r w:rsidRPr="001F507C">
        <w:rPr>
          <w:rFonts w:asciiTheme="minorHAnsi" w:hAnsiTheme="minorHAnsi" w:cstheme="minorHAnsi"/>
          <w:b/>
          <w:bCs/>
          <w:noProof/>
          <w:sz w:val="22"/>
          <w:szCs w:val="22"/>
        </w:rPr>
        <w:t>Chapterland:</w:t>
      </w:r>
      <w:r w:rsidR="0027331A" w:rsidRPr="001F507C">
        <w:rPr>
          <w:rFonts w:asciiTheme="minorHAnsi" w:hAnsiTheme="minorHAnsi" w:cstheme="minorHAnsi"/>
          <w:b/>
          <w:bCs/>
          <w:noProof/>
          <w:sz w:val="22"/>
          <w:szCs w:val="22"/>
        </w:rPr>
        <w:tab/>
        <w:t>Vote (3-0)</w:t>
      </w:r>
    </w:p>
    <w:p w14:paraId="1F184330" w14:textId="279E4EC0" w:rsidR="00AA01C6" w:rsidRPr="001F507C" w:rsidRDefault="00AA01C6" w:rsidP="00AA01C6">
      <w:pPr>
        <w:widowControl w:val="0"/>
        <w:tabs>
          <w:tab w:val="left" w:pos="482"/>
          <w:tab w:val="left" w:pos="8040"/>
        </w:tabs>
        <w:rPr>
          <w:rFonts w:asciiTheme="minorHAnsi" w:hAnsiTheme="minorHAnsi" w:cstheme="minorHAnsi"/>
          <w:noProof/>
          <w:sz w:val="22"/>
          <w:szCs w:val="22"/>
        </w:rPr>
      </w:pPr>
      <w:r w:rsidRPr="001F507C">
        <w:rPr>
          <w:rFonts w:asciiTheme="minorHAnsi" w:hAnsiTheme="minorHAnsi" w:cstheme="minorHAnsi"/>
          <w:noProof/>
          <w:sz w:val="22"/>
          <w:szCs w:val="22"/>
        </w:rPr>
        <w:t xml:space="preserve">The Board </w:t>
      </w:r>
      <w:r w:rsidR="001F507C">
        <w:rPr>
          <w:rFonts w:asciiTheme="minorHAnsi" w:hAnsiTheme="minorHAnsi" w:cstheme="minorHAnsi"/>
          <w:noProof/>
          <w:sz w:val="22"/>
          <w:szCs w:val="22"/>
        </w:rPr>
        <w:t>signed the warrant and commitment for the previously</w:t>
      </w:r>
      <w:r w:rsidRPr="001F507C">
        <w:rPr>
          <w:rFonts w:asciiTheme="minorHAnsi" w:hAnsiTheme="minorHAnsi" w:cstheme="minorHAnsi"/>
          <w:noProof/>
          <w:sz w:val="22"/>
          <w:szCs w:val="22"/>
        </w:rPr>
        <w:t xml:space="preserve"> approve</w:t>
      </w:r>
      <w:r w:rsidR="001F507C">
        <w:rPr>
          <w:rFonts w:asciiTheme="minorHAnsi" w:hAnsiTheme="minorHAnsi" w:cstheme="minorHAnsi"/>
          <w:noProof/>
          <w:sz w:val="22"/>
          <w:szCs w:val="22"/>
        </w:rPr>
        <w:t xml:space="preserve">d by vote </w:t>
      </w:r>
      <w:r w:rsidRPr="001F507C">
        <w:rPr>
          <w:rFonts w:asciiTheme="minorHAnsi" w:hAnsiTheme="minorHAnsi" w:cstheme="minorHAnsi"/>
          <w:noProof/>
          <w:sz w:val="22"/>
          <w:szCs w:val="22"/>
        </w:rPr>
        <w:t xml:space="preserve">61A rollback tax for R44/36 </w:t>
      </w:r>
      <w:r w:rsidRPr="001F507C">
        <w:rPr>
          <w:rFonts w:asciiTheme="minorHAnsi" w:hAnsiTheme="minorHAnsi" w:cstheme="minorHAnsi"/>
          <w:noProof/>
          <w:sz w:val="22"/>
          <w:szCs w:val="22"/>
        </w:rPr>
        <w:tab/>
        <w:t>$389.23</w:t>
      </w:r>
    </w:p>
    <w:p w14:paraId="3AB1D9B2" w14:textId="77777777" w:rsidR="00AA01C6" w:rsidRPr="001F507C" w:rsidRDefault="00AA01C6" w:rsidP="00AA01C6">
      <w:pPr>
        <w:pStyle w:val="NoSpacing"/>
        <w:spacing w:line="267" w:lineRule="exact"/>
        <w:rPr>
          <w:rFonts w:cstheme="minorHAnsi"/>
          <w:b/>
        </w:rPr>
      </w:pPr>
      <w:r w:rsidRPr="001F507C">
        <w:rPr>
          <w:rFonts w:cstheme="minorHAnsi"/>
          <w:b/>
        </w:rPr>
        <w:t>Old Business:</w:t>
      </w:r>
      <w:r w:rsidRPr="001F507C">
        <w:rPr>
          <w:rFonts w:cstheme="minorHAnsi"/>
          <w:b/>
        </w:rPr>
        <w:tab/>
      </w:r>
    </w:p>
    <w:p w14:paraId="53F9543C" w14:textId="77777777" w:rsidR="00AA01C6" w:rsidRPr="001F507C" w:rsidRDefault="00AA01C6" w:rsidP="00AA01C6">
      <w:pPr>
        <w:overflowPunct/>
        <w:autoSpaceDE/>
        <w:autoSpaceDN/>
        <w:adjustRightInd/>
        <w:contextualSpacing/>
        <w:textAlignment w:val="auto"/>
        <w:rPr>
          <w:rFonts w:asciiTheme="minorHAnsi" w:eastAsia="Calibri" w:hAnsiTheme="minorHAnsi" w:cstheme="minorHAnsi"/>
          <w:sz w:val="22"/>
          <w:szCs w:val="22"/>
        </w:rPr>
      </w:pPr>
      <w:r w:rsidRPr="001F507C">
        <w:rPr>
          <w:rFonts w:asciiTheme="minorHAnsi" w:hAnsiTheme="minorHAnsi" w:cstheme="minorHAnsi"/>
          <w:sz w:val="22"/>
          <w:szCs w:val="22"/>
        </w:rPr>
        <w:t>None at this time</w:t>
      </w:r>
    </w:p>
    <w:p w14:paraId="1F216215" w14:textId="77777777" w:rsidR="00AA01C6" w:rsidRPr="001F507C" w:rsidRDefault="00AA01C6" w:rsidP="00AA01C6">
      <w:pPr>
        <w:pStyle w:val="BodyText"/>
        <w:tabs>
          <w:tab w:val="left" w:pos="8580"/>
        </w:tabs>
        <w:rPr>
          <w:rFonts w:asciiTheme="minorHAnsi" w:hAnsiTheme="minorHAnsi" w:cstheme="minorHAnsi"/>
          <w:b/>
        </w:rPr>
      </w:pPr>
      <w:r w:rsidRPr="001F507C">
        <w:rPr>
          <w:rFonts w:asciiTheme="minorHAnsi" w:hAnsiTheme="minorHAnsi" w:cstheme="minorHAnsi"/>
          <w:b/>
        </w:rPr>
        <w:t>New Business:</w:t>
      </w:r>
      <w:r w:rsidRPr="001F507C">
        <w:rPr>
          <w:rFonts w:asciiTheme="minorHAnsi" w:hAnsiTheme="minorHAnsi" w:cstheme="minorHAnsi"/>
          <w:b/>
        </w:rPr>
        <w:tab/>
      </w:r>
    </w:p>
    <w:p w14:paraId="50933B12" w14:textId="77777777" w:rsidR="008B1FC5" w:rsidRDefault="008B1FC5" w:rsidP="001F507C">
      <w:pPr>
        <w:pStyle w:val="NoSpacing"/>
      </w:pPr>
      <w:r>
        <w:t>The Board was informed that Roy Bishop will be coming in at the end of this week to run some more reports and start his inspection process for REVALUATION.</w:t>
      </w:r>
    </w:p>
    <w:p w14:paraId="2BCFF90A" w14:textId="77777777" w:rsidR="008B1FC5" w:rsidRDefault="008B1FC5" w:rsidP="001F507C">
      <w:pPr>
        <w:pStyle w:val="NoSpacing"/>
      </w:pPr>
      <w:r>
        <w:t xml:space="preserve">The Board was informed that we have received the new software for our personal property data base from RRC. RRC has finished their inspections and we are just waiting for the final check from them. </w:t>
      </w:r>
    </w:p>
    <w:p w14:paraId="7AF21D31" w14:textId="70A9A85B" w:rsidR="00E7143B" w:rsidRPr="001F507C" w:rsidRDefault="00AA01C6" w:rsidP="001F507C">
      <w:pPr>
        <w:pStyle w:val="NoSpacing"/>
        <w:rPr>
          <w:rFonts w:cstheme="minorHAnsi"/>
          <w:b/>
        </w:rPr>
      </w:pPr>
      <w:r w:rsidRPr="001F507C">
        <w:rPr>
          <w:rFonts w:cstheme="minorHAnsi"/>
        </w:rPr>
        <w:t xml:space="preserve">The Board </w:t>
      </w:r>
      <w:r w:rsidR="008B1FC5">
        <w:rPr>
          <w:rFonts w:cstheme="minorHAnsi"/>
        </w:rPr>
        <w:t>discussed and voted to purchase signature stamps to be used on voted items during the audio conference meetings.</w:t>
      </w:r>
    </w:p>
    <w:p w14:paraId="00F16975" w14:textId="6870F85D" w:rsidR="00AA01C6" w:rsidRDefault="00AA01C6" w:rsidP="00AA01C6">
      <w:pPr>
        <w:pStyle w:val="NoSpacing"/>
        <w:rPr>
          <w:rFonts w:cstheme="minorHAnsi"/>
        </w:rPr>
      </w:pPr>
      <w:r w:rsidRPr="001F507C">
        <w:rPr>
          <w:rFonts w:cstheme="minorHAnsi"/>
        </w:rPr>
        <w:t>The meeting was adjourned at 4:</w:t>
      </w:r>
      <w:r w:rsidR="008B1FC5">
        <w:rPr>
          <w:rFonts w:cstheme="minorHAnsi"/>
        </w:rPr>
        <w:t>15</w:t>
      </w:r>
      <w:r w:rsidRPr="001F507C">
        <w:rPr>
          <w:rFonts w:cstheme="minorHAnsi"/>
        </w:rPr>
        <w:t xml:space="preserve"> pm</w:t>
      </w:r>
      <w:r w:rsidR="00BC60E2">
        <w:rPr>
          <w:rFonts w:cstheme="minorHAnsi"/>
        </w:rPr>
        <w:t xml:space="preserve"> </w:t>
      </w:r>
    </w:p>
    <w:p w14:paraId="3C04A941" w14:textId="77777777" w:rsidR="00EE4696" w:rsidRDefault="00EE4696" w:rsidP="008B1FC5">
      <w:pPr>
        <w:pStyle w:val="BodyText"/>
        <w:tabs>
          <w:tab w:val="left" w:pos="482"/>
          <w:tab w:val="left" w:pos="8040"/>
        </w:tabs>
        <w:rPr>
          <w:b/>
          <w:noProof/>
          <w:u w:val="single"/>
        </w:rPr>
      </w:pPr>
    </w:p>
    <w:p w14:paraId="522EF3D3" w14:textId="59A22224" w:rsidR="008B1FC5" w:rsidRPr="00FD6B63" w:rsidRDefault="008B1FC5" w:rsidP="008B1FC5">
      <w:pPr>
        <w:pStyle w:val="BodyText"/>
        <w:tabs>
          <w:tab w:val="left" w:pos="482"/>
          <w:tab w:val="left" w:pos="8040"/>
        </w:tabs>
        <w:rPr>
          <w:b/>
          <w:noProof/>
          <w:u w:val="single"/>
        </w:rPr>
      </w:pPr>
      <w:r w:rsidRPr="00FD6B63">
        <w:rPr>
          <w:b/>
          <w:noProof/>
          <w:u w:val="single"/>
        </w:rPr>
        <w:t>Executive Session:</w:t>
      </w:r>
    </w:p>
    <w:p w14:paraId="6E4CC961" w14:textId="77777777" w:rsidR="008B1FC5" w:rsidRDefault="008B1FC5" w:rsidP="008B1FC5">
      <w:pPr>
        <w:pStyle w:val="NoSpacing"/>
        <w:rPr>
          <w:rFonts w:eastAsia="Times New Roman"/>
        </w:rPr>
      </w:pPr>
      <w:r w:rsidRPr="00A3791D">
        <w:rPr>
          <w:rFonts w:cstheme="minorHAnsi"/>
        </w:rPr>
        <w:t>The Board needs to enter into executive session G.L. c. 30A, §21 (a) purpose 7</w:t>
      </w:r>
      <w:r>
        <w:rPr>
          <w:rFonts w:cstheme="minorHAnsi"/>
        </w:rPr>
        <w:t xml:space="preserve"> -</w:t>
      </w:r>
      <w:r w:rsidRPr="00A3791D">
        <w:rPr>
          <w:rFonts w:cstheme="minorHAnsi"/>
        </w:rPr>
        <w:t xml:space="preserve"> </w:t>
      </w:r>
      <w:r w:rsidRPr="00A3791D">
        <w:rPr>
          <w:rFonts w:cstheme="minorHAnsi"/>
          <w:color w:val="333333"/>
          <w:shd w:val="clear" w:color="auto" w:fill="FFFFFF"/>
        </w:rPr>
        <w:t>To comply with, or act under the authority of, any general or special law or federal grant-in-aid requirements;</w:t>
      </w:r>
      <w:r>
        <w:rPr>
          <w:rFonts w:cstheme="minorHAnsi"/>
          <w:color w:val="333333"/>
          <w:shd w:val="clear" w:color="auto" w:fill="FFFFFF"/>
        </w:rPr>
        <w:t xml:space="preserve"> </w:t>
      </w:r>
      <w:r w:rsidRPr="00A3791D">
        <w:rPr>
          <w:rFonts w:cstheme="minorHAnsi"/>
        </w:rPr>
        <w:t xml:space="preserve">citing the statutory right to privacy to discuss </w:t>
      </w:r>
      <w:r>
        <w:rPr>
          <w:rFonts w:eastAsia="Times New Roman"/>
        </w:rPr>
        <w:t>Applications for Statutory Exemption (Ch 59 § 60) and to discuss Chapterland applications.</w:t>
      </w:r>
    </w:p>
    <w:p w14:paraId="120141AD" w14:textId="77777777" w:rsidR="009E5DB6" w:rsidRDefault="009E5DB6" w:rsidP="00AA01C6">
      <w:pPr>
        <w:pStyle w:val="NoSpacing"/>
        <w:rPr>
          <w:rFonts w:cstheme="minorHAnsi"/>
        </w:rPr>
      </w:pPr>
    </w:p>
    <w:p w14:paraId="1FC5E2DB" w14:textId="059CABB3" w:rsidR="009E5DB6" w:rsidRDefault="009E5DB6" w:rsidP="00AA01C6">
      <w:pPr>
        <w:pStyle w:val="NoSpacing"/>
        <w:rPr>
          <w:rFonts w:cstheme="minorHAnsi"/>
        </w:rPr>
      </w:pPr>
    </w:p>
    <w:p w14:paraId="3FDA4A42" w14:textId="77777777" w:rsidR="009E5DB6" w:rsidRDefault="009E5DB6" w:rsidP="009E5DB6">
      <w:pPr>
        <w:pStyle w:val="NoSpacing"/>
        <w:jc w:val="center"/>
        <w:rPr>
          <w:rFonts w:cstheme="minorHAnsi"/>
        </w:rPr>
      </w:pPr>
    </w:p>
    <w:p w14:paraId="70A1488C" w14:textId="77777777" w:rsidR="00EE4696" w:rsidRDefault="00EE4696" w:rsidP="009E5DB6">
      <w:pPr>
        <w:pStyle w:val="NoSpacing"/>
        <w:jc w:val="center"/>
        <w:rPr>
          <w:rFonts w:cstheme="minorHAnsi"/>
        </w:rPr>
      </w:pPr>
    </w:p>
    <w:p w14:paraId="0AA868FF" w14:textId="19DDE4DA" w:rsidR="009E5DB6" w:rsidRPr="001F507C" w:rsidRDefault="009E5DB6" w:rsidP="009E5DB6">
      <w:pPr>
        <w:pStyle w:val="NoSpacing"/>
        <w:jc w:val="center"/>
        <w:rPr>
          <w:rFonts w:cstheme="minorHAnsi"/>
        </w:rPr>
      </w:pPr>
      <w:r w:rsidRPr="001F507C">
        <w:rPr>
          <w:rFonts w:cstheme="minorHAnsi"/>
        </w:rPr>
        <w:t>MINUTES OF MEETING</w:t>
      </w:r>
    </w:p>
    <w:p w14:paraId="79D0C85D" w14:textId="77777777" w:rsidR="009E5DB6" w:rsidRPr="001F507C" w:rsidRDefault="009E5DB6" w:rsidP="009E5DB6">
      <w:pPr>
        <w:pStyle w:val="NoSpacing"/>
        <w:jc w:val="center"/>
        <w:rPr>
          <w:rFonts w:cstheme="minorHAnsi"/>
        </w:rPr>
      </w:pPr>
      <w:r w:rsidRPr="001F507C">
        <w:rPr>
          <w:rFonts w:cstheme="minorHAnsi"/>
        </w:rPr>
        <w:t>August 10, 2020 @ 4:00 PM</w:t>
      </w:r>
    </w:p>
    <w:p w14:paraId="59A38DCC" w14:textId="345FAA02" w:rsidR="009E5DB6" w:rsidRDefault="009E5DB6" w:rsidP="009E5DB6">
      <w:pPr>
        <w:pStyle w:val="NoSpacing"/>
        <w:jc w:val="center"/>
        <w:rPr>
          <w:rFonts w:cstheme="minorHAnsi"/>
        </w:rPr>
      </w:pPr>
      <w:r w:rsidRPr="001F507C">
        <w:rPr>
          <w:rFonts w:cstheme="minorHAnsi"/>
        </w:rPr>
        <w:t>Audio Conference</w:t>
      </w:r>
    </w:p>
    <w:p w14:paraId="5509D502" w14:textId="0746560A" w:rsidR="009E5DB6" w:rsidRDefault="009E5DB6" w:rsidP="009E5DB6">
      <w:pPr>
        <w:pStyle w:val="NoSpacing"/>
        <w:jc w:val="center"/>
        <w:rPr>
          <w:rFonts w:cstheme="minorHAnsi"/>
        </w:rPr>
      </w:pPr>
      <w:r>
        <w:rPr>
          <w:rFonts w:cstheme="minorHAnsi"/>
        </w:rPr>
        <w:t>(Continued)</w:t>
      </w:r>
    </w:p>
    <w:p w14:paraId="56B43E42" w14:textId="77777777" w:rsidR="009E5DB6" w:rsidRPr="001F507C" w:rsidRDefault="009E5DB6" w:rsidP="009E5DB6">
      <w:pPr>
        <w:pStyle w:val="NoSpacing"/>
        <w:rPr>
          <w:rFonts w:cstheme="minorHAnsi"/>
        </w:rPr>
      </w:pPr>
    </w:p>
    <w:p w14:paraId="3B4CFB31" w14:textId="77777777" w:rsidR="009E5DB6" w:rsidRPr="009E5DB6" w:rsidRDefault="009E5DB6" w:rsidP="009E5DB6">
      <w:pPr>
        <w:overflowPunct/>
        <w:autoSpaceDE/>
        <w:autoSpaceDN/>
        <w:adjustRightInd/>
        <w:spacing w:line="276" w:lineRule="auto"/>
        <w:textAlignment w:val="auto"/>
        <w:rPr>
          <w:rFonts w:ascii="Calibri" w:eastAsia="Calibri" w:hAnsi="Calibri"/>
          <w:b/>
          <w:sz w:val="22"/>
          <w:szCs w:val="22"/>
        </w:rPr>
      </w:pPr>
      <w:r w:rsidRPr="009E5DB6">
        <w:rPr>
          <w:rFonts w:ascii="Calibri" w:eastAsia="Calibri" w:hAnsi="Calibri"/>
          <w:b/>
          <w:sz w:val="22"/>
          <w:szCs w:val="22"/>
        </w:rPr>
        <w:t>Exemptions:</w:t>
      </w:r>
    </w:p>
    <w:p w14:paraId="134D516F" w14:textId="505F8031" w:rsidR="009E5DB6" w:rsidRPr="009E5DB6" w:rsidRDefault="009E5DB6" w:rsidP="009E5DB6">
      <w:pPr>
        <w:overflowPunct/>
        <w:autoSpaceDE/>
        <w:autoSpaceDN/>
        <w:adjustRightInd/>
        <w:textAlignment w:val="auto"/>
        <w:rPr>
          <w:rFonts w:ascii="Calibri" w:eastAsia="Calibri" w:hAnsi="Calibri"/>
          <w:sz w:val="22"/>
          <w:szCs w:val="22"/>
        </w:rPr>
      </w:pPr>
      <w:r w:rsidRPr="009E5DB6">
        <w:rPr>
          <w:rFonts w:ascii="Calibri" w:eastAsia="Calibri" w:hAnsi="Calibri"/>
          <w:sz w:val="22"/>
          <w:szCs w:val="22"/>
        </w:rPr>
        <w:t>The Board vote</w:t>
      </w:r>
      <w:r>
        <w:rPr>
          <w:rFonts w:ascii="Calibri" w:eastAsia="Calibri" w:hAnsi="Calibri"/>
          <w:sz w:val="22"/>
          <w:szCs w:val="22"/>
        </w:rPr>
        <w:t>d</w:t>
      </w:r>
      <w:r w:rsidRPr="009E5DB6">
        <w:rPr>
          <w:rFonts w:ascii="Calibri" w:eastAsia="Calibri" w:hAnsi="Calibri"/>
          <w:sz w:val="22"/>
          <w:szCs w:val="22"/>
        </w:rPr>
        <w:t xml:space="preserve"> to approve the following 22a-e Veterans exemption application for FY21 in the amount of $400 each;</w:t>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sidRPr="00EE4696">
        <w:rPr>
          <w:rFonts w:ascii="Calibri" w:eastAsia="Calibri" w:hAnsi="Calibri"/>
          <w:b/>
          <w:bCs/>
          <w:sz w:val="22"/>
          <w:szCs w:val="22"/>
        </w:rPr>
        <w:t>Vote (3-0)</w:t>
      </w:r>
    </w:p>
    <w:p w14:paraId="1839BF82"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R20/29-1 Kenneth Anderson</w:t>
      </w:r>
    </w:p>
    <w:p w14:paraId="7A7489D5"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U16/25 Neil Andrews</w:t>
      </w:r>
    </w:p>
    <w:p w14:paraId="63D8A5A4"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U06/101 </w:t>
      </w:r>
      <w:proofErr w:type="spellStart"/>
      <w:r w:rsidRPr="009E5DB6">
        <w:rPr>
          <w:rFonts w:ascii="Calibri" w:eastAsia="Calibri" w:hAnsi="Calibri"/>
          <w:sz w:val="22"/>
          <w:szCs w:val="22"/>
        </w:rPr>
        <w:t>Risto</w:t>
      </w:r>
      <w:proofErr w:type="spellEnd"/>
      <w:r w:rsidRPr="009E5DB6">
        <w:rPr>
          <w:rFonts w:ascii="Calibri" w:eastAsia="Calibri" w:hAnsi="Calibri"/>
          <w:sz w:val="22"/>
          <w:szCs w:val="22"/>
        </w:rPr>
        <w:t xml:space="preserve"> </w:t>
      </w:r>
      <w:proofErr w:type="spellStart"/>
      <w:r w:rsidRPr="009E5DB6">
        <w:rPr>
          <w:rFonts w:ascii="Calibri" w:eastAsia="Calibri" w:hAnsi="Calibri"/>
          <w:sz w:val="22"/>
          <w:szCs w:val="22"/>
        </w:rPr>
        <w:t>Babineau</w:t>
      </w:r>
      <w:proofErr w:type="spellEnd"/>
    </w:p>
    <w:p w14:paraId="095768C3"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U06/144 Raymond </w:t>
      </w:r>
      <w:proofErr w:type="spellStart"/>
      <w:r w:rsidRPr="009E5DB6">
        <w:rPr>
          <w:rFonts w:ascii="Calibri" w:eastAsia="Calibri" w:hAnsi="Calibri"/>
          <w:sz w:val="22"/>
          <w:szCs w:val="22"/>
        </w:rPr>
        <w:t>Beahn</w:t>
      </w:r>
      <w:proofErr w:type="spellEnd"/>
    </w:p>
    <w:p w14:paraId="795AAEB1"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R48/22 George Beer Sr</w:t>
      </w:r>
    </w:p>
    <w:p w14:paraId="26ECC2CD"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R06/3-3 Jean Belford</w:t>
      </w:r>
    </w:p>
    <w:p w14:paraId="63F9E7BF"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U06/188 Earl </w:t>
      </w:r>
      <w:proofErr w:type="spellStart"/>
      <w:r w:rsidRPr="009E5DB6">
        <w:rPr>
          <w:rFonts w:ascii="Calibri" w:eastAsia="Calibri" w:hAnsi="Calibri"/>
          <w:sz w:val="22"/>
          <w:szCs w:val="22"/>
        </w:rPr>
        <w:t>Bengston</w:t>
      </w:r>
      <w:proofErr w:type="spellEnd"/>
    </w:p>
    <w:p w14:paraId="053C69D9"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R45/5 Paul Bouvier</w:t>
      </w:r>
    </w:p>
    <w:p w14:paraId="79B56D0A"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U17/126 Lee </w:t>
      </w:r>
      <w:proofErr w:type="spellStart"/>
      <w:r w:rsidRPr="009E5DB6">
        <w:rPr>
          <w:rFonts w:ascii="Calibri" w:eastAsia="Calibri" w:hAnsi="Calibri"/>
          <w:sz w:val="22"/>
          <w:szCs w:val="22"/>
        </w:rPr>
        <w:t>Brusa</w:t>
      </w:r>
      <w:proofErr w:type="spellEnd"/>
    </w:p>
    <w:p w14:paraId="40251637"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U16/50 Edward Budnick</w:t>
      </w:r>
    </w:p>
    <w:p w14:paraId="69D1FFF0"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R08/45 Warren </w:t>
      </w:r>
      <w:proofErr w:type="spellStart"/>
      <w:r w:rsidRPr="009E5DB6">
        <w:rPr>
          <w:rFonts w:ascii="Calibri" w:eastAsia="Calibri" w:hAnsi="Calibri"/>
          <w:sz w:val="22"/>
          <w:szCs w:val="22"/>
        </w:rPr>
        <w:t>Cobill</w:t>
      </w:r>
      <w:proofErr w:type="spellEnd"/>
      <w:r w:rsidRPr="009E5DB6">
        <w:rPr>
          <w:rFonts w:ascii="Calibri" w:eastAsia="Calibri" w:hAnsi="Calibri"/>
          <w:sz w:val="22"/>
          <w:szCs w:val="22"/>
        </w:rPr>
        <w:t xml:space="preserve"> Jr</w:t>
      </w:r>
    </w:p>
    <w:p w14:paraId="385490BA"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U13/83 Donald Collette</w:t>
      </w:r>
    </w:p>
    <w:p w14:paraId="1F40F0AF"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R37/4 Ronald Collette</w:t>
      </w:r>
    </w:p>
    <w:p w14:paraId="195E3D7F"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U32/68 Steven Crozier</w:t>
      </w:r>
    </w:p>
    <w:p w14:paraId="4F69F565"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U12/9 Richmond Curtin</w:t>
      </w:r>
    </w:p>
    <w:p w14:paraId="2EF80FBD"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R16/39 Timothy Dacey</w:t>
      </w:r>
    </w:p>
    <w:p w14:paraId="7D809CA6"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R50/3/23 Paul Dick</w:t>
      </w:r>
    </w:p>
    <w:p w14:paraId="4A068816"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U06/172 Lawrence </w:t>
      </w:r>
      <w:proofErr w:type="spellStart"/>
      <w:r w:rsidRPr="009E5DB6">
        <w:rPr>
          <w:rFonts w:ascii="Calibri" w:eastAsia="Calibri" w:hAnsi="Calibri"/>
          <w:sz w:val="22"/>
          <w:szCs w:val="22"/>
        </w:rPr>
        <w:t>Dufault</w:t>
      </w:r>
      <w:proofErr w:type="spellEnd"/>
    </w:p>
    <w:p w14:paraId="779F9087"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R30/23 Jon Eccleston</w:t>
      </w:r>
    </w:p>
    <w:p w14:paraId="3F787165"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U28/124 John Farr</w:t>
      </w:r>
    </w:p>
    <w:p w14:paraId="0AA30E54"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U37/26 John Hatch</w:t>
      </w:r>
    </w:p>
    <w:p w14:paraId="2C696FCE"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U25/56 Daniel </w:t>
      </w:r>
      <w:proofErr w:type="spellStart"/>
      <w:r w:rsidRPr="009E5DB6">
        <w:rPr>
          <w:rFonts w:ascii="Calibri" w:eastAsia="Calibri" w:hAnsi="Calibri"/>
          <w:sz w:val="22"/>
          <w:szCs w:val="22"/>
        </w:rPr>
        <w:t>Hatlee</w:t>
      </w:r>
      <w:proofErr w:type="spellEnd"/>
    </w:p>
    <w:p w14:paraId="63F2E9A8"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U22/82 Thomas Hebert</w:t>
      </w:r>
    </w:p>
    <w:p w14:paraId="78FAB83B"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 xml:space="preserve">R32/8 Gary </w:t>
      </w:r>
      <w:proofErr w:type="spellStart"/>
      <w:r w:rsidRPr="009E5DB6">
        <w:rPr>
          <w:rFonts w:ascii="Calibri" w:eastAsia="Calibri" w:hAnsi="Calibri"/>
          <w:sz w:val="22"/>
          <w:szCs w:val="22"/>
        </w:rPr>
        <w:t>Herl</w:t>
      </w:r>
      <w:proofErr w:type="spellEnd"/>
    </w:p>
    <w:p w14:paraId="457AA658" w14:textId="77777777" w:rsidR="009E5DB6" w:rsidRPr="009E5DB6" w:rsidRDefault="009E5DB6" w:rsidP="009E5DB6">
      <w:pPr>
        <w:numPr>
          <w:ilvl w:val="0"/>
          <w:numId w:val="10"/>
        </w:numPr>
        <w:overflowPunct/>
        <w:autoSpaceDE/>
        <w:autoSpaceDN/>
        <w:adjustRightInd/>
        <w:contextualSpacing/>
        <w:textAlignment w:val="auto"/>
        <w:rPr>
          <w:rFonts w:ascii="Calibri" w:eastAsia="Calibri" w:hAnsi="Calibri"/>
          <w:sz w:val="22"/>
          <w:szCs w:val="22"/>
        </w:rPr>
      </w:pPr>
      <w:r w:rsidRPr="009E5DB6">
        <w:rPr>
          <w:rFonts w:ascii="Calibri" w:eastAsia="Calibri" w:hAnsi="Calibri"/>
          <w:sz w:val="22"/>
          <w:szCs w:val="22"/>
        </w:rPr>
        <w:t>R37/3-7 Timothy Hoffman</w:t>
      </w:r>
    </w:p>
    <w:p w14:paraId="42BB71AC"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U25/21 Raymond Holmes</w:t>
      </w:r>
    </w:p>
    <w:p w14:paraId="2C04AF33"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R17/12 Richard Hoyt</w:t>
      </w:r>
    </w:p>
    <w:p w14:paraId="4AC1F797"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R01/2 David LaCroix</w:t>
      </w:r>
    </w:p>
    <w:p w14:paraId="0E444150" w14:textId="77777777" w:rsidR="004A04A7" w:rsidRDefault="004A04A7" w:rsidP="004A04A7">
      <w:pPr>
        <w:pStyle w:val="ListParagraph"/>
        <w:numPr>
          <w:ilvl w:val="0"/>
          <w:numId w:val="16"/>
        </w:numPr>
        <w:rPr>
          <w:rFonts w:ascii="Calibri" w:eastAsia="Calibri" w:hAnsi="Calibri"/>
          <w:sz w:val="22"/>
          <w:szCs w:val="22"/>
        </w:rPr>
      </w:pPr>
      <w:r>
        <w:rPr>
          <w:rFonts w:ascii="Calibri" w:eastAsia="Calibri" w:hAnsi="Calibri"/>
          <w:sz w:val="22"/>
          <w:szCs w:val="22"/>
        </w:rPr>
        <w:t>R47/7 Denis Leo</w:t>
      </w:r>
    </w:p>
    <w:p w14:paraId="6B8A4B4A" w14:textId="77777777" w:rsidR="004A04A7" w:rsidRDefault="004A04A7" w:rsidP="004A04A7">
      <w:pPr>
        <w:pStyle w:val="ListParagraph"/>
        <w:numPr>
          <w:ilvl w:val="0"/>
          <w:numId w:val="16"/>
        </w:numPr>
        <w:rPr>
          <w:rFonts w:ascii="Calibri" w:eastAsia="Calibri" w:hAnsi="Calibri"/>
          <w:sz w:val="22"/>
          <w:szCs w:val="22"/>
        </w:rPr>
      </w:pPr>
      <w:r>
        <w:rPr>
          <w:rFonts w:ascii="Calibri" w:eastAsia="Calibri" w:hAnsi="Calibri"/>
          <w:sz w:val="22"/>
          <w:szCs w:val="22"/>
        </w:rPr>
        <w:t xml:space="preserve">R13/12 James </w:t>
      </w:r>
      <w:proofErr w:type="spellStart"/>
      <w:r>
        <w:rPr>
          <w:rFonts w:ascii="Calibri" w:eastAsia="Calibri" w:hAnsi="Calibri"/>
          <w:sz w:val="22"/>
          <w:szCs w:val="22"/>
        </w:rPr>
        <w:t>Letendre</w:t>
      </w:r>
      <w:proofErr w:type="spellEnd"/>
    </w:p>
    <w:p w14:paraId="33773CAF" w14:textId="77777777" w:rsidR="004A04A7" w:rsidRPr="00B17ECE" w:rsidRDefault="004A04A7" w:rsidP="004A04A7">
      <w:pPr>
        <w:pStyle w:val="ListParagraph"/>
        <w:numPr>
          <w:ilvl w:val="0"/>
          <w:numId w:val="16"/>
        </w:numPr>
        <w:rPr>
          <w:rFonts w:asciiTheme="minorHAnsi" w:hAnsiTheme="minorHAnsi"/>
          <w:bCs/>
          <w:sz w:val="22"/>
          <w:szCs w:val="22"/>
        </w:rPr>
      </w:pPr>
      <w:r>
        <w:rPr>
          <w:rFonts w:asciiTheme="minorHAnsi" w:hAnsiTheme="minorHAnsi"/>
          <w:bCs/>
          <w:sz w:val="22"/>
          <w:szCs w:val="22"/>
        </w:rPr>
        <w:t xml:space="preserve">U25/20 Louis </w:t>
      </w:r>
      <w:proofErr w:type="spellStart"/>
      <w:r>
        <w:rPr>
          <w:rFonts w:asciiTheme="minorHAnsi" w:hAnsiTheme="minorHAnsi"/>
          <w:bCs/>
          <w:sz w:val="22"/>
          <w:szCs w:val="22"/>
        </w:rPr>
        <w:t>LoSasso</w:t>
      </w:r>
      <w:proofErr w:type="spellEnd"/>
    </w:p>
    <w:p w14:paraId="005FE782"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 xml:space="preserve">R43/13-1 Anthony </w:t>
      </w:r>
      <w:proofErr w:type="spellStart"/>
      <w:r>
        <w:rPr>
          <w:rFonts w:ascii="Calibri" w:eastAsia="Calibri" w:hAnsi="Calibri"/>
          <w:sz w:val="22"/>
          <w:szCs w:val="22"/>
        </w:rPr>
        <w:t>Lombardozzi</w:t>
      </w:r>
      <w:proofErr w:type="spellEnd"/>
    </w:p>
    <w:p w14:paraId="7A412936" w14:textId="77777777" w:rsidR="004A04A7" w:rsidRPr="00FD598C" w:rsidRDefault="004A04A7" w:rsidP="00FD598C">
      <w:pPr>
        <w:pStyle w:val="ListParagraph"/>
        <w:numPr>
          <w:ilvl w:val="0"/>
          <w:numId w:val="10"/>
        </w:numPr>
        <w:rPr>
          <w:rFonts w:ascii="Calibri" w:eastAsia="Calibri" w:hAnsi="Calibri"/>
          <w:sz w:val="22"/>
          <w:szCs w:val="22"/>
        </w:rPr>
      </w:pPr>
      <w:r w:rsidRPr="00FD598C">
        <w:rPr>
          <w:rFonts w:ascii="Calibri" w:eastAsia="Calibri" w:hAnsi="Calibri"/>
          <w:sz w:val="22"/>
          <w:szCs w:val="22"/>
        </w:rPr>
        <w:t>R05/2-2 Christine Mancini</w:t>
      </w:r>
    </w:p>
    <w:p w14:paraId="741B6EDC" w14:textId="77777777" w:rsidR="004A04A7" w:rsidRDefault="004A04A7" w:rsidP="004A04A7">
      <w:pPr>
        <w:pStyle w:val="ListParagraph"/>
        <w:rPr>
          <w:rFonts w:ascii="Calibri" w:eastAsia="Calibri" w:hAnsi="Calibri"/>
          <w:sz w:val="22"/>
          <w:szCs w:val="22"/>
        </w:rPr>
      </w:pPr>
    </w:p>
    <w:p w14:paraId="35C3529B" w14:textId="77777777" w:rsidR="004A04A7" w:rsidRDefault="004A04A7" w:rsidP="004A04A7">
      <w:pPr>
        <w:pStyle w:val="ListParagraph"/>
        <w:rPr>
          <w:rFonts w:ascii="Calibri" w:eastAsia="Calibri" w:hAnsi="Calibri"/>
          <w:sz w:val="22"/>
          <w:szCs w:val="22"/>
        </w:rPr>
      </w:pPr>
    </w:p>
    <w:p w14:paraId="61941856" w14:textId="77777777" w:rsidR="004A04A7" w:rsidRPr="001F507C" w:rsidRDefault="004A04A7" w:rsidP="004A04A7">
      <w:pPr>
        <w:pStyle w:val="NoSpacing"/>
        <w:jc w:val="center"/>
        <w:rPr>
          <w:rFonts w:cstheme="minorHAnsi"/>
        </w:rPr>
      </w:pPr>
      <w:r w:rsidRPr="001F507C">
        <w:rPr>
          <w:rFonts w:cstheme="minorHAnsi"/>
        </w:rPr>
        <w:t>MINUTES OF MEETING</w:t>
      </w:r>
    </w:p>
    <w:p w14:paraId="09767CF4" w14:textId="77777777" w:rsidR="004A04A7" w:rsidRPr="001F507C" w:rsidRDefault="004A04A7" w:rsidP="004A04A7">
      <w:pPr>
        <w:pStyle w:val="NoSpacing"/>
        <w:jc w:val="center"/>
        <w:rPr>
          <w:rFonts w:cstheme="minorHAnsi"/>
        </w:rPr>
      </w:pPr>
      <w:r w:rsidRPr="001F507C">
        <w:rPr>
          <w:rFonts w:cstheme="minorHAnsi"/>
        </w:rPr>
        <w:t>August 10, 2020 @ 4:00 PM</w:t>
      </w:r>
    </w:p>
    <w:p w14:paraId="21A44AB9" w14:textId="77777777" w:rsidR="004A04A7" w:rsidRDefault="004A04A7" w:rsidP="004A04A7">
      <w:pPr>
        <w:pStyle w:val="NoSpacing"/>
        <w:jc w:val="center"/>
        <w:rPr>
          <w:rFonts w:cstheme="minorHAnsi"/>
        </w:rPr>
      </w:pPr>
      <w:r w:rsidRPr="001F507C">
        <w:rPr>
          <w:rFonts w:cstheme="minorHAnsi"/>
        </w:rPr>
        <w:t>Audio Conference</w:t>
      </w:r>
    </w:p>
    <w:p w14:paraId="36D369E2" w14:textId="77777777" w:rsidR="004A04A7" w:rsidRDefault="004A04A7" w:rsidP="004A04A7">
      <w:pPr>
        <w:pStyle w:val="NoSpacing"/>
        <w:jc w:val="center"/>
        <w:rPr>
          <w:rFonts w:cstheme="minorHAnsi"/>
        </w:rPr>
      </w:pPr>
      <w:r>
        <w:rPr>
          <w:rFonts w:cstheme="minorHAnsi"/>
        </w:rPr>
        <w:t>(Continued)</w:t>
      </w:r>
    </w:p>
    <w:p w14:paraId="68593401" w14:textId="77777777" w:rsidR="004A04A7" w:rsidRDefault="004A04A7" w:rsidP="004A04A7">
      <w:pPr>
        <w:pStyle w:val="ListParagraph"/>
        <w:rPr>
          <w:rFonts w:ascii="Calibri" w:eastAsia="Calibri" w:hAnsi="Calibri"/>
          <w:sz w:val="22"/>
          <w:szCs w:val="22"/>
        </w:rPr>
      </w:pPr>
    </w:p>
    <w:p w14:paraId="30D6E54B" w14:textId="412D0984"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R14/54 Francis Mann</w:t>
      </w:r>
    </w:p>
    <w:p w14:paraId="3F274D08"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R23/5 Paul Mathieu</w:t>
      </w:r>
    </w:p>
    <w:p w14:paraId="61C2FD20" w14:textId="77777777" w:rsidR="004A04A7" w:rsidRPr="00373EB9"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R21/36 Keith Merrill</w:t>
      </w:r>
    </w:p>
    <w:p w14:paraId="1075B0EF"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U25/9 Denis Meunier</w:t>
      </w:r>
    </w:p>
    <w:p w14:paraId="0E11816A"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R48/14 Garry Nelson</w:t>
      </w:r>
    </w:p>
    <w:p w14:paraId="509E8903"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 xml:space="preserve">R08/12 David </w:t>
      </w:r>
      <w:proofErr w:type="spellStart"/>
      <w:r>
        <w:rPr>
          <w:rFonts w:ascii="Calibri" w:eastAsia="Calibri" w:hAnsi="Calibri"/>
          <w:sz w:val="22"/>
          <w:szCs w:val="22"/>
        </w:rPr>
        <w:t>Nussey</w:t>
      </w:r>
      <w:proofErr w:type="spellEnd"/>
    </w:p>
    <w:p w14:paraId="6CFB1932"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U07/91 Mark Paquin</w:t>
      </w:r>
    </w:p>
    <w:p w14:paraId="78027C96"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 xml:space="preserve">U34/51 Brian </w:t>
      </w:r>
      <w:proofErr w:type="spellStart"/>
      <w:r>
        <w:rPr>
          <w:rFonts w:ascii="Calibri" w:eastAsia="Calibri" w:hAnsi="Calibri"/>
          <w:sz w:val="22"/>
          <w:szCs w:val="22"/>
        </w:rPr>
        <w:t>Pashoian</w:t>
      </w:r>
      <w:proofErr w:type="spellEnd"/>
    </w:p>
    <w:p w14:paraId="12727637"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U15/12 Leonard Robar</w:t>
      </w:r>
    </w:p>
    <w:p w14:paraId="4C2DC8DD"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 xml:space="preserve">U22/79 Timothy </w:t>
      </w:r>
      <w:proofErr w:type="spellStart"/>
      <w:r>
        <w:rPr>
          <w:rFonts w:ascii="Calibri" w:eastAsia="Calibri" w:hAnsi="Calibri"/>
          <w:sz w:val="22"/>
          <w:szCs w:val="22"/>
        </w:rPr>
        <w:t>Ryzewski</w:t>
      </w:r>
      <w:proofErr w:type="spellEnd"/>
    </w:p>
    <w:p w14:paraId="137F988F"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U07/269 Phyllis Sasseville</w:t>
      </w:r>
    </w:p>
    <w:p w14:paraId="210C6A5C"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 xml:space="preserve">U09/2-64 Raymond Smith Jr </w:t>
      </w:r>
    </w:p>
    <w:p w14:paraId="74591F0A"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U12/24 Thomas Smith</w:t>
      </w:r>
    </w:p>
    <w:p w14:paraId="1A08B7C0"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U20/7-1 Donald St. Peter</w:t>
      </w:r>
    </w:p>
    <w:p w14:paraId="5B7DF0A1"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R12/8 Norman St. Peter</w:t>
      </w:r>
    </w:p>
    <w:p w14:paraId="09852CF4"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U26/32 Roger Picard</w:t>
      </w:r>
    </w:p>
    <w:p w14:paraId="551A45A9"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U13/36 Alden Stanley Jr</w:t>
      </w:r>
    </w:p>
    <w:p w14:paraId="6BEF46FF"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 xml:space="preserve">R03/11-14 Michael </w:t>
      </w:r>
      <w:proofErr w:type="spellStart"/>
      <w:r>
        <w:rPr>
          <w:rFonts w:ascii="Calibri" w:eastAsia="Calibri" w:hAnsi="Calibri"/>
          <w:sz w:val="22"/>
          <w:szCs w:val="22"/>
        </w:rPr>
        <w:t>Struppa</w:t>
      </w:r>
      <w:proofErr w:type="spellEnd"/>
    </w:p>
    <w:p w14:paraId="5583A656"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 xml:space="preserve">U18/43 </w:t>
      </w:r>
      <w:proofErr w:type="spellStart"/>
      <w:r>
        <w:rPr>
          <w:rFonts w:ascii="Calibri" w:eastAsia="Calibri" w:hAnsi="Calibri"/>
          <w:sz w:val="22"/>
          <w:szCs w:val="22"/>
        </w:rPr>
        <w:t>KLaudio</w:t>
      </w:r>
      <w:proofErr w:type="spellEnd"/>
      <w:r>
        <w:rPr>
          <w:rFonts w:ascii="Calibri" w:eastAsia="Calibri" w:hAnsi="Calibri"/>
          <w:sz w:val="22"/>
          <w:szCs w:val="22"/>
        </w:rPr>
        <w:t xml:space="preserve"> Tanto</w:t>
      </w:r>
    </w:p>
    <w:p w14:paraId="36911B44"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U21/12 Anne Tobin</w:t>
      </w:r>
    </w:p>
    <w:p w14:paraId="77CFDA5D"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R19/1 Joshua Tozer</w:t>
      </w:r>
    </w:p>
    <w:p w14:paraId="7BF919BE"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U06/51 Nicholas Treadwell</w:t>
      </w:r>
    </w:p>
    <w:p w14:paraId="1E5D86E3"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U04/45 Pedro Villegas</w:t>
      </w:r>
    </w:p>
    <w:p w14:paraId="050C657F" w14:textId="77777777" w:rsidR="004A04A7" w:rsidRDefault="004A04A7" w:rsidP="004A04A7">
      <w:pPr>
        <w:pStyle w:val="ListParagraph"/>
        <w:numPr>
          <w:ilvl w:val="0"/>
          <w:numId w:val="10"/>
        </w:numPr>
        <w:rPr>
          <w:rFonts w:ascii="Calibri" w:eastAsia="Calibri" w:hAnsi="Calibri"/>
          <w:sz w:val="22"/>
          <w:szCs w:val="22"/>
        </w:rPr>
      </w:pPr>
      <w:r>
        <w:rPr>
          <w:rFonts w:ascii="Calibri" w:eastAsia="Calibri" w:hAnsi="Calibri"/>
          <w:sz w:val="22"/>
          <w:szCs w:val="22"/>
        </w:rPr>
        <w:t>U06/142 Peter White</w:t>
      </w:r>
    </w:p>
    <w:p w14:paraId="5FB7300D" w14:textId="00EC59FC" w:rsidR="004A04A7" w:rsidRDefault="004A04A7" w:rsidP="004A04A7">
      <w:pPr>
        <w:rPr>
          <w:rFonts w:ascii="Calibri" w:eastAsia="Calibri" w:hAnsi="Calibri"/>
          <w:sz w:val="22"/>
          <w:szCs w:val="22"/>
        </w:rPr>
      </w:pPr>
      <w:r>
        <w:rPr>
          <w:rFonts w:ascii="Calibri" w:eastAsia="Calibri" w:hAnsi="Calibri"/>
          <w:sz w:val="22"/>
          <w:szCs w:val="22"/>
        </w:rPr>
        <w:t>The Board voted to approve the following 22E Veterans exemption applications for FY21 in the amount of $1,000 each;</w:t>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Pr>
          <w:rFonts w:ascii="Calibri" w:eastAsia="Calibri" w:hAnsi="Calibri"/>
          <w:sz w:val="22"/>
          <w:szCs w:val="22"/>
        </w:rPr>
        <w:tab/>
      </w:r>
      <w:r w:rsidR="00EE4696" w:rsidRPr="00EE4696">
        <w:rPr>
          <w:rFonts w:ascii="Calibri" w:eastAsia="Calibri" w:hAnsi="Calibri"/>
          <w:b/>
          <w:bCs/>
          <w:sz w:val="22"/>
          <w:szCs w:val="22"/>
        </w:rPr>
        <w:t>Vote (3-0)</w:t>
      </w:r>
    </w:p>
    <w:p w14:paraId="11BB5F68" w14:textId="77777777" w:rsidR="004A04A7" w:rsidRDefault="004A04A7" w:rsidP="004A04A7">
      <w:pPr>
        <w:pStyle w:val="ListParagraph"/>
        <w:numPr>
          <w:ilvl w:val="0"/>
          <w:numId w:val="11"/>
        </w:numPr>
        <w:rPr>
          <w:rFonts w:ascii="Calibri" w:eastAsia="Calibri" w:hAnsi="Calibri"/>
          <w:sz w:val="22"/>
          <w:szCs w:val="22"/>
        </w:rPr>
      </w:pPr>
      <w:r>
        <w:rPr>
          <w:rFonts w:ascii="Calibri" w:eastAsia="Calibri" w:hAnsi="Calibri"/>
          <w:sz w:val="22"/>
          <w:szCs w:val="22"/>
        </w:rPr>
        <w:t>R60/13 Arthur Allen Jr</w:t>
      </w:r>
    </w:p>
    <w:p w14:paraId="24F46660" w14:textId="77777777" w:rsidR="00FD598C" w:rsidRDefault="00FD598C" w:rsidP="00FD598C">
      <w:pPr>
        <w:pStyle w:val="ListParagraph"/>
        <w:numPr>
          <w:ilvl w:val="0"/>
          <w:numId w:val="11"/>
        </w:numPr>
        <w:rPr>
          <w:rFonts w:ascii="Calibri" w:eastAsia="Calibri" w:hAnsi="Calibri"/>
          <w:sz w:val="22"/>
          <w:szCs w:val="22"/>
        </w:rPr>
      </w:pPr>
      <w:r>
        <w:rPr>
          <w:rFonts w:ascii="Calibri" w:eastAsia="Calibri" w:hAnsi="Calibri"/>
          <w:sz w:val="22"/>
          <w:szCs w:val="22"/>
        </w:rPr>
        <w:t>U21/50 William Bara</w:t>
      </w:r>
    </w:p>
    <w:p w14:paraId="4F08306A" w14:textId="77777777" w:rsidR="00FD598C" w:rsidRDefault="00FD598C" w:rsidP="00FD598C">
      <w:pPr>
        <w:pStyle w:val="ListParagraph"/>
        <w:numPr>
          <w:ilvl w:val="0"/>
          <w:numId w:val="11"/>
        </w:numPr>
        <w:rPr>
          <w:rFonts w:ascii="Calibri" w:eastAsia="Calibri" w:hAnsi="Calibri"/>
          <w:sz w:val="22"/>
          <w:szCs w:val="22"/>
        </w:rPr>
      </w:pPr>
      <w:r>
        <w:rPr>
          <w:rFonts w:ascii="Calibri" w:eastAsia="Calibri" w:hAnsi="Calibri"/>
          <w:sz w:val="22"/>
          <w:szCs w:val="22"/>
        </w:rPr>
        <w:t>R37/6 William Belair</w:t>
      </w:r>
    </w:p>
    <w:p w14:paraId="08362D8D" w14:textId="77777777" w:rsidR="00FD598C" w:rsidRDefault="00FD598C" w:rsidP="00FD598C">
      <w:pPr>
        <w:pStyle w:val="ListParagraph"/>
        <w:numPr>
          <w:ilvl w:val="0"/>
          <w:numId w:val="11"/>
        </w:numPr>
        <w:rPr>
          <w:rFonts w:ascii="Calibri" w:eastAsia="Calibri" w:hAnsi="Calibri"/>
          <w:sz w:val="22"/>
          <w:szCs w:val="22"/>
        </w:rPr>
      </w:pPr>
      <w:r>
        <w:rPr>
          <w:rFonts w:ascii="Calibri" w:eastAsia="Calibri" w:hAnsi="Calibri"/>
          <w:sz w:val="22"/>
          <w:szCs w:val="22"/>
        </w:rPr>
        <w:t>R38/9-18 Paul Bernard</w:t>
      </w:r>
    </w:p>
    <w:p w14:paraId="217E21F0" w14:textId="77777777" w:rsidR="00FD598C" w:rsidRDefault="00FD598C" w:rsidP="00FD598C">
      <w:pPr>
        <w:pStyle w:val="ListParagraph"/>
        <w:numPr>
          <w:ilvl w:val="0"/>
          <w:numId w:val="11"/>
        </w:numPr>
        <w:rPr>
          <w:rFonts w:ascii="Calibri" w:eastAsia="Calibri" w:hAnsi="Calibri"/>
          <w:sz w:val="22"/>
          <w:szCs w:val="22"/>
        </w:rPr>
      </w:pPr>
      <w:r>
        <w:rPr>
          <w:rFonts w:ascii="Calibri" w:eastAsia="Calibri" w:hAnsi="Calibri"/>
          <w:sz w:val="22"/>
          <w:szCs w:val="22"/>
        </w:rPr>
        <w:t>U07/250 Bruce Blodgett</w:t>
      </w:r>
    </w:p>
    <w:p w14:paraId="7EE8B200" w14:textId="77777777" w:rsidR="00FD598C" w:rsidRDefault="00FD598C" w:rsidP="00FD598C">
      <w:pPr>
        <w:pStyle w:val="ListParagraph"/>
        <w:numPr>
          <w:ilvl w:val="0"/>
          <w:numId w:val="17"/>
        </w:numPr>
        <w:rPr>
          <w:rFonts w:ascii="Calibri" w:eastAsia="Calibri" w:hAnsi="Calibri"/>
          <w:sz w:val="22"/>
          <w:szCs w:val="22"/>
        </w:rPr>
      </w:pPr>
      <w:r>
        <w:rPr>
          <w:rFonts w:ascii="Calibri" w:eastAsia="Calibri" w:hAnsi="Calibri"/>
          <w:sz w:val="22"/>
          <w:szCs w:val="22"/>
        </w:rPr>
        <w:t xml:space="preserve">R10/10 David </w:t>
      </w:r>
      <w:proofErr w:type="spellStart"/>
      <w:r>
        <w:rPr>
          <w:rFonts w:ascii="Calibri" w:eastAsia="Calibri" w:hAnsi="Calibri"/>
          <w:sz w:val="22"/>
          <w:szCs w:val="22"/>
        </w:rPr>
        <w:t>Boutillette</w:t>
      </w:r>
      <w:proofErr w:type="spellEnd"/>
    </w:p>
    <w:p w14:paraId="4001A495" w14:textId="77777777" w:rsidR="00FD598C" w:rsidRDefault="00FD598C" w:rsidP="00FD598C">
      <w:pPr>
        <w:pStyle w:val="ListParagraph"/>
        <w:numPr>
          <w:ilvl w:val="0"/>
          <w:numId w:val="17"/>
        </w:numPr>
        <w:rPr>
          <w:rFonts w:ascii="Calibri" w:eastAsia="Calibri" w:hAnsi="Calibri"/>
          <w:sz w:val="22"/>
          <w:szCs w:val="22"/>
        </w:rPr>
      </w:pPr>
      <w:r>
        <w:rPr>
          <w:rFonts w:ascii="Calibri" w:eastAsia="Calibri" w:hAnsi="Calibri"/>
          <w:sz w:val="22"/>
          <w:szCs w:val="22"/>
        </w:rPr>
        <w:t>R20/4 Randy Burdett Sr</w:t>
      </w:r>
    </w:p>
    <w:p w14:paraId="1A13C844" w14:textId="77777777" w:rsidR="00FD598C" w:rsidRDefault="00FD598C" w:rsidP="00FD598C">
      <w:pPr>
        <w:pStyle w:val="ListParagraph"/>
        <w:numPr>
          <w:ilvl w:val="0"/>
          <w:numId w:val="17"/>
        </w:numPr>
        <w:rPr>
          <w:rFonts w:ascii="Calibri" w:eastAsia="Calibri" w:hAnsi="Calibri"/>
          <w:sz w:val="22"/>
          <w:szCs w:val="22"/>
        </w:rPr>
      </w:pPr>
      <w:r>
        <w:rPr>
          <w:rFonts w:ascii="Calibri" w:eastAsia="Calibri" w:hAnsi="Calibri"/>
          <w:sz w:val="22"/>
          <w:szCs w:val="22"/>
        </w:rPr>
        <w:t>U24/2 Suzanne Burke</w:t>
      </w:r>
    </w:p>
    <w:p w14:paraId="03F68DE8" w14:textId="77777777" w:rsidR="00FD598C" w:rsidRDefault="00FD598C" w:rsidP="00FD598C">
      <w:pPr>
        <w:pStyle w:val="ListParagraph"/>
        <w:numPr>
          <w:ilvl w:val="0"/>
          <w:numId w:val="11"/>
        </w:numPr>
        <w:rPr>
          <w:rFonts w:ascii="Calibri" w:eastAsia="Calibri" w:hAnsi="Calibri"/>
          <w:sz w:val="22"/>
          <w:szCs w:val="22"/>
        </w:rPr>
      </w:pPr>
      <w:r>
        <w:rPr>
          <w:rFonts w:ascii="Calibri" w:eastAsia="Calibri" w:hAnsi="Calibri"/>
          <w:sz w:val="22"/>
          <w:szCs w:val="22"/>
        </w:rPr>
        <w:t xml:space="preserve">U08/50 John </w:t>
      </w:r>
      <w:proofErr w:type="spellStart"/>
      <w:r>
        <w:rPr>
          <w:rFonts w:ascii="Calibri" w:eastAsia="Calibri" w:hAnsi="Calibri"/>
          <w:sz w:val="22"/>
          <w:szCs w:val="22"/>
        </w:rPr>
        <w:t>Cassavant</w:t>
      </w:r>
      <w:proofErr w:type="spellEnd"/>
    </w:p>
    <w:p w14:paraId="24AEAF69" w14:textId="103C6219" w:rsidR="00FD598C" w:rsidRDefault="00FD598C" w:rsidP="00FD598C">
      <w:pPr>
        <w:pStyle w:val="ListParagraph"/>
        <w:numPr>
          <w:ilvl w:val="0"/>
          <w:numId w:val="11"/>
        </w:numPr>
        <w:rPr>
          <w:rFonts w:ascii="Calibri" w:eastAsia="Calibri" w:hAnsi="Calibri"/>
          <w:sz w:val="22"/>
          <w:szCs w:val="22"/>
        </w:rPr>
      </w:pPr>
      <w:r>
        <w:rPr>
          <w:rFonts w:ascii="Calibri" w:eastAsia="Calibri" w:hAnsi="Calibri"/>
          <w:sz w:val="22"/>
          <w:szCs w:val="22"/>
        </w:rPr>
        <w:t xml:space="preserve">U37/69 Jennifer </w:t>
      </w:r>
      <w:proofErr w:type="spellStart"/>
      <w:r>
        <w:rPr>
          <w:rFonts w:ascii="Calibri" w:eastAsia="Calibri" w:hAnsi="Calibri"/>
          <w:sz w:val="22"/>
          <w:szCs w:val="22"/>
        </w:rPr>
        <w:t>Hawkesworth</w:t>
      </w:r>
      <w:proofErr w:type="spellEnd"/>
      <w:r>
        <w:rPr>
          <w:rFonts w:ascii="Calibri" w:eastAsia="Calibri" w:hAnsi="Calibri"/>
          <w:sz w:val="22"/>
          <w:szCs w:val="22"/>
        </w:rPr>
        <w:t xml:space="preserve"> Corbett</w:t>
      </w:r>
    </w:p>
    <w:p w14:paraId="778C18B1" w14:textId="77777777" w:rsidR="00FD598C" w:rsidRDefault="00FD598C" w:rsidP="00FD598C">
      <w:pPr>
        <w:pStyle w:val="ListParagraph"/>
        <w:rPr>
          <w:rFonts w:ascii="Calibri" w:eastAsia="Calibri" w:hAnsi="Calibri"/>
          <w:sz w:val="22"/>
          <w:szCs w:val="22"/>
        </w:rPr>
      </w:pPr>
    </w:p>
    <w:p w14:paraId="7C47510A" w14:textId="0C24F03D" w:rsidR="009E5DB6" w:rsidRDefault="009E5DB6" w:rsidP="00AA01C6">
      <w:pPr>
        <w:pStyle w:val="NoSpacing"/>
        <w:rPr>
          <w:rFonts w:cstheme="minorHAnsi"/>
        </w:rPr>
      </w:pPr>
    </w:p>
    <w:p w14:paraId="00210B3D" w14:textId="0EB8C3AF" w:rsidR="00FD598C" w:rsidRDefault="00FD598C" w:rsidP="00AA01C6">
      <w:pPr>
        <w:pStyle w:val="NoSpacing"/>
        <w:rPr>
          <w:rFonts w:cstheme="minorHAnsi"/>
        </w:rPr>
      </w:pPr>
    </w:p>
    <w:p w14:paraId="3271D1E3" w14:textId="77777777" w:rsidR="00FD598C" w:rsidRPr="001F507C" w:rsidRDefault="00FD598C" w:rsidP="00FD598C">
      <w:pPr>
        <w:pStyle w:val="NoSpacing"/>
        <w:jc w:val="center"/>
        <w:rPr>
          <w:rFonts w:cstheme="minorHAnsi"/>
        </w:rPr>
      </w:pPr>
      <w:r w:rsidRPr="001F507C">
        <w:rPr>
          <w:rFonts w:cstheme="minorHAnsi"/>
        </w:rPr>
        <w:t>MINUTES OF MEETING</w:t>
      </w:r>
    </w:p>
    <w:p w14:paraId="538DB0B4" w14:textId="77777777" w:rsidR="00FD598C" w:rsidRPr="001F507C" w:rsidRDefault="00FD598C" w:rsidP="00FD598C">
      <w:pPr>
        <w:pStyle w:val="NoSpacing"/>
        <w:jc w:val="center"/>
        <w:rPr>
          <w:rFonts w:cstheme="minorHAnsi"/>
        </w:rPr>
      </w:pPr>
      <w:r w:rsidRPr="001F507C">
        <w:rPr>
          <w:rFonts w:cstheme="minorHAnsi"/>
        </w:rPr>
        <w:t>August 10, 2020 @ 4:00 PM</w:t>
      </w:r>
    </w:p>
    <w:p w14:paraId="7DC0CEEA" w14:textId="77777777" w:rsidR="00FD598C" w:rsidRDefault="00FD598C" w:rsidP="00FD598C">
      <w:pPr>
        <w:pStyle w:val="NoSpacing"/>
        <w:jc w:val="center"/>
        <w:rPr>
          <w:rFonts w:cstheme="minorHAnsi"/>
        </w:rPr>
      </w:pPr>
      <w:r w:rsidRPr="001F507C">
        <w:rPr>
          <w:rFonts w:cstheme="minorHAnsi"/>
        </w:rPr>
        <w:t>Audio Conference</w:t>
      </w:r>
    </w:p>
    <w:p w14:paraId="68CEEBEE" w14:textId="77777777" w:rsidR="00FD598C" w:rsidRDefault="00FD598C" w:rsidP="00FD598C">
      <w:pPr>
        <w:pStyle w:val="NoSpacing"/>
        <w:jc w:val="center"/>
        <w:rPr>
          <w:rFonts w:cstheme="minorHAnsi"/>
        </w:rPr>
      </w:pPr>
      <w:r>
        <w:rPr>
          <w:rFonts w:cstheme="minorHAnsi"/>
        </w:rPr>
        <w:t>(Continued)</w:t>
      </w:r>
    </w:p>
    <w:p w14:paraId="6137BD9B" w14:textId="4532BD20" w:rsidR="00FD598C" w:rsidRDefault="00FD598C" w:rsidP="00AA01C6">
      <w:pPr>
        <w:pStyle w:val="NoSpacing"/>
        <w:rPr>
          <w:rFonts w:cstheme="minorHAnsi"/>
        </w:rPr>
      </w:pPr>
    </w:p>
    <w:p w14:paraId="3C0D2541"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U09/2-65 Melvin Fish</w:t>
      </w:r>
    </w:p>
    <w:p w14:paraId="5F5AF1F9"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R24/45 Raymond Gagne</w:t>
      </w:r>
    </w:p>
    <w:p w14:paraId="3F01C29C"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U07/247 Frank Harvey</w:t>
      </w:r>
    </w:p>
    <w:p w14:paraId="4193BCC1"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 xml:space="preserve">R01/13 </w:t>
      </w:r>
      <w:proofErr w:type="spellStart"/>
      <w:r w:rsidRPr="00EE4696">
        <w:rPr>
          <w:rFonts w:ascii="Calibri" w:eastAsia="Calibri" w:hAnsi="Calibri"/>
          <w:sz w:val="22"/>
          <w:szCs w:val="22"/>
        </w:rPr>
        <w:t>Noubar</w:t>
      </w:r>
      <w:proofErr w:type="spellEnd"/>
      <w:r w:rsidRPr="00EE4696">
        <w:rPr>
          <w:rFonts w:ascii="Calibri" w:eastAsia="Calibri" w:hAnsi="Calibri"/>
          <w:sz w:val="22"/>
          <w:szCs w:val="22"/>
        </w:rPr>
        <w:t xml:space="preserve"> </w:t>
      </w:r>
      <w:proofErr w:type="spellStart"/>
      <w:r w:rsidRPr="00EE4696">
        <w:rPr>
          <w:rFonts w:ascii="Calibri" w:eastAsia="Calibri" w:hAnsi="Calibri"/>
          <w:sz w:val="22"/>
          <w:szCs w:val="22"/>
        </w:rPr>
        <w:t>Hoogasian</w:t>
      </w:r>
      <w:proofErr w:type="spellEnd"/>
    </w:p>
    <w:p w14:paraId="5BBD0909"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R39/38 Arthur King</w:t>
      </w:r>
    </w:p>
    <w:p w14:paraId="7E107EB3"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 xml:space="preserve">U28/134 Stanley </w:t>
      </w:r>
      <w:proofErr w:type="spellStart"/>
      <w:r w:rsidRPr="00EE4696">
        <w:rPr>
          <w:rFonts w:ascii="Calibri" w:eastAsia="Calibri" w:hAnsi="Calibri"/>
          <w:sz w:val="22"/>
          <w:szCs w:val="22"/>
        </w:rPr>
        <w:t>Kulesza</w:t>
      </w:r>
      <w:proofErr w:type="spellEnd"/>
    </w:p>
    <w:p w14:paraId="59D99076"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R16/22-2 Paul Murphy</w:t>
      </w:r>
    </w:p>
    <w:p w14:paraId="0A87ED64"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U33/7 Harold Pierce</w:t>
      </w:r>
    </w:p>
    <w:p w14:paraId="1BAAC5BC"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U02/245 Claude Roy</w:t>
      </w:r>
    </w:p>
    <w:p w14:paraId="01707DD0"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R16/5 Gerald Scanlon</w:t>
      </w:r>
    </w:p>
    <w:p w14:paraId="53975719"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R03/32 Bertrand St. Pierre</w:t>
      </w:r>
    </w:p>
    <w:p w14:paraId="6FF53F4F"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 xml:space="preserve">R30/39 Amo </w:t>
      </w:r>
      <w:proofErr w:type="spellStart"/>
      <w:r w:rsidRPr="00EE4696">
        <w:rPr>
          <w:rFonts w:ascii="Calibri" w:eastAsia="Calibri" w:hAnsi="Calibri"/>
          <w:sz w:val="22"/>
          <w:szCs w:val="22"/>
        </w:rPr>
        <w:t>Sylvestri</w:t>
      </w:r>
      <w:proofErr w:type="spellEnd"/>
      <w:r w:rsidRPr="00EE4696">
        <w:rPr>
          <w:rFonts w:ascii="Calibri" w:eastAsia="Calibri" w:hAnsi="Calibri"/>
          <w:sz w:val="22"/>
          <w:szCs w:val="22"/>
        </w:rPr>
        <w:t xml:space="preserve"> Jr</w:t>
      </w:r>
    </w:p>
    <w:p w14:paraId="2E8AAE37"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R40/10-1 Michael Tallman</w:t>
      </w:r>
    </w:p>
    <w:p w14:paraId="48FA4171" w14:textId="77777777" w:rsidR="00EE4696" w:rsidRDefault="00EE4696" w:rsidP="00EE4696">
      <w:pPr>
        <w:overflowPunct/>
        <w:autoSpaceDE/>
        <w:autoSpaceDN/>
        <w:adjustRightInd/>
        <w:textAlignment w:val="auto"/>
        <w:rPr>
          <w:rFonts w:ascii="Calibri" w:eastAsia="Calibri" w:hAnsi="Calibri"/>
          <w:sz w:val="22"/>
          <w:szCs w:val="22"/>
        </w:rPr>
      </w:pPr>
      <w:r w:rsidRPr="00EE4696">
        <w:rPr>
          <w:rFonts w:ascii="Calibri" w:eastAsia="Calibri" w:hAnsi="Calibri"/>
          <w:sz w:val="22"/>
          <w:szCs w:val="22"/>
        </w:rPr>
        <w:t>The Board vote</w:t>
      </w:r>
      <w:r>
        <w:rPr>
          <w:rFonts w:ascii="Calibri" w:eastAsia="Calibri" w:hAnsi="Calibri"/>
          <w:sz w:val="22"/>
          <w:szCs w:val="22"/>
        </w:rPr>
        <w:t>d</w:t>
      </w:r>
      <w:r w:rsidRPr="00EE4696">
        <w:rPr>
          <w:rFonts w:ascii="Calibri" w:eastAsia="Calibri" w:hAnsi="Calibri"/>
          <w:sz w:val="22"/>
          <w:szCs w:val="22"/>
        </w:rPr>
        <w:t xml:space="preserve"> to approve the following 22D exemption applications for FY21 in the full amount of</w:t>
      </w:r>
    </w:p>
    <w:p w14:paraId="1C0CDEA6" w14:textId="43AD77CC" w:rsidR="00EE4696" w:rsidRPr="00EE4696" w:rsidRDefault="00EE4696" w:rsidP="00EE4696">
      <w:pPr>
        <w:overflowPunct/>
        <w:autoSpaceDE/>
        <w:autoSpaceDN/>
        <w:adjustRightInd/>
        <w:textAlignment w:val="auto"/>
        <w:rPr>
          <w:rFonts w:ascii="Calibri" w:eastAsia="Calibri" w:hAnsi="Calibri"/>
          <w:sz w:val="22"/>
          <w:szCs w:val="22"/>
        </w:rPr>
      </w:pPr>
      <w:r w:rsidRPr="00EE4696">
        <w:rPr>
          <w:rFonts w:ascii="Calibri" w:eastAsia="Calibri" w:hAnsi="Calibri"/>
          <w:sz w:val="22"/>
          <w:szCs w:val="22"/>
        </w:rPr>
        <w:t xml:space="preserve"> tax;</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E4696">
        <w:rPr>
          <w:rFonts w:ascii="Calibri" w:eastAsia="Calibri" w:hAnsi="Calibri"/>
          <w:b/>
          <w:bCs/>
          <w:sz w:val="22"/>
          <w:szCs w:val="22"/>
        </w:rPr>
        <w:t>Vote (3-0)</w:t>
      </w:r>
    </w:p>
    <w:p w14:paraId="4F73672C" w14:textId="77777777" w:rsidR="00EE4696" w:rsidRPr="00EE4696" w:rsidRDefault="00EE4696" w:rsidP="00EE4696">
      <w:pPr>
        <w:numPr>
          <w:ilvl w:val="0"/>
          <w:numId w:val="18"/>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U06/95 Jeannette Bourdon</w:t>
      </w:r>
    </w:p>
    <w:p w14:paraId="1949DF60"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 xml:space="preserve">U13/45 Janet </w:t>
      </w:r>
      <w:proofErr w:type="spellStart"/>
      <w:r w:rsidRPr="00EE4696">
        <w:rPr>
          <w:rFonts w:ascii="Calibri" w:eastAsia="Calibri" w:hAnsi="Calibri"/>
          <w:sz w:val="22"/>
          <w:szCs w:val="22"/>
        </w:rPr>
        <w:t>Jette</w:t>
      </w:r>
      <w:proofErr w:type="spellEnd"/>
    </w:p>
    <w:p w14:paraId="420B17ED"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U20/28 Marcia Pottle</w:t>
      </w:r>
    </w:p>
    <w:p w14:paraId="3EA1C5D3"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R36/16 Sarah Vinal</w:t>
      </w:r>
    </w:p>
    <w:p w14:paraId="5F2F0A9D" w14:textId="55BE2BD5" w:rsidR="00EE4696" w:rsidRPr="00EE4696" w:rsidRDefault="00EE4696" w:rsidP="00EE4696">
      <w:pPr>
        <w:overflowPunct/>
        <w:autoSpaceDE/>
        <w:autoSpaceDN/>
        <w:adjustRightInd/>
        <w:textAlignment w:val="auto"/>
        <w:rPr>
          <w:rFonts w:ascii="Calibri" w:eastAsia="Calibri" w:hAnsi="Calibri"/>
          <w:sz w:val="22"/>
          <w:szCs w:val="22"/>
        </w:rPr>
      </w:pPr>
      <w:r w:rsidRPr="00EE4696">
        <w:rPr>
          <w:rFonts w:ascii="Calibri" w:eastAsia="Calibri" w:hAnsi="Calibri"/>
          <w:sz w:val="22"/>
          <w:szCs w:val="22"/>
        </w:rPr>
        <w:t>The Board vote</w:t>
      </w:r>
      <w:r>
        <w:rPr>
          <w:rFonts w:ascii="Calibri" w:eastAsia="Calibri" w:hAnsi="Calibri"/>
          <w:sz w:val="22"/>
          <w:szCs w:val="22"/>
        </w:rPr>
        <w:t>d</w:t>
      </w:r>
      <w:r w:rsidRPr="00EE4696">
        <w:rPr>
          <w:rFonts w:ascii="Calibri" w:eastAsia="Calibri" w:hAnsi="Calibri"/>
          <w:sz w:val="22"/>
          <w:szCs w:val="22"/>
        </w:rPr>
        <w:t xml:space="preserve"> to approve the following 37A Blind exemption application for FY21 in the amount of $500 each;</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E4696">
        <w:rPr>
          <w:rFonts w:ascii="Calibri" w:eastAsia="Calibri" w:hAnsi="Calibri"/>
          <w:b/>
          <w:bCs/>
          <w:sz w:val="22"/>
          <w:szCs w:val="22"/>
        </w:rPr>
        <w:t>Vote (3-0)</w:t>
      </w:r>
    </w:p>
    <w:p w14:paraId="2AB71682" w14:textId="77777777" w:rsidR="00EE4696" w:rsidRPr="00EE4696" w:rsidRDefault="00EE4696" w:rsidP="00EE4696">
      <w:pPr>
        <w:numPr>
          <w:ilvl w:val="0"/>
          <w:numId w:val="20"/>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 xml:space="preserve">R38/31-1 Kevin Chalifoux </w:t>
      </w:r>
    </w:p>
    <w:p w14:paraId="4CE73B2A" w14:textId="77777777" w:rsidR="00EE4696" w:rsidRPr="00EE4696" w:rsidRDefault="00EE4696" w:rsidP="00EE4696">
      <w:pPr>
        <w:numPr>
          <w:ilvl w:val="0"/>
          <w:numId w:val="19"/>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U06/158-2 Bonnie Comeau</w:t>
      </w:r>
    </w:p>
    <w:p w14:paraId="5DD58E1A"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 xml:space="preserve">R17/15 Janet </w:t>
      </w:r>
      <w:proofErr w:type="spellStart"/>
      <w:r w:rsidRPr="00EE4696">
        <w:rPr>
          <w:rFonts w:ascii="Calibri" w:eastAsia="Calibri" w:hAnsi="Calibri"/>
          <w:sz w:val="22"/>
          <w:szCs w:val="22"/>
        </w:rPr>
        <w:t>DiPadua</w:t>
      </w:r>
      <w:proofErr w:type="spellEnd"/>
    </w:p>
    <w:p w14:paraId="64B95F19"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 xml:space="preserve">R08/27 Judith </w:t>
      </w:r>
      <w:proofErr w:type="spellStart"/>
      <w:r w:rsidRPr="00EE4696">
        <w:rPr>
          <w:rFonts w:ascii="Calibri" w:eastAsia="Calibri" w:hAnsi="Calibri"/>
          <w:sz w:val="22"/>
          <w:szCs w:val="22"/>
        </w:rPr>
        <w:t>Vitkos</w:t>
      </w:r>
      <w:proofErr w:type="spellEnd"/>
    </w:p>
    <w:p w14:paraId="2DDB085C" w14:textId="4639BC82" w:rsidR="00EE4696" w:rsidRPr="00EE4696" w:rsidRDefault="00EE4696" w:rsidP="00EE4696">
      <w:pPr>
        <w:overflowPunct/>
        <w:autoSpaceDE/>
        <w:autoSpaceDN/>
        <w:adjustRightInd/>
        <w:textAlignment w:val="auto"/>
        <w:rPr>
          <w:rFonts w:ascii="Calibri" w:eastAsia="Calibri" w:hAnsi="Calibri"/>
          <w:sz w:val="22"/>
          <w:szCs w:val="22"/>
        </w:rPr>
      </w:pPr>
      <w:r w:rsidRPr="00EE4696">
        <w:rPr>
          <w:rFonts w:ascii="Calibri" w:eastAsia="Calibri" w:hAnsi="Calibri"/>
          <w:sz w:val="22"/>
          <w:szCs w:val="22"/>
        </w:rPr>
        <w:t>The Board vote</w:t>
      </w:r>
      <w:r>
        <w:rPr>
          <w:rFonts w:ascii="Calibri" w:eastAsia="Calibri" w:hAnsi="Calibri"/>
          <w:sz w:val="22"/>
          <w:szCs w:val="22"/>
        </w:rPr>
        <w:t>d</w:t>
      </w:r>
      <w:r w:rsidRPr="00EE4696">
        <w:rPr>
          <w:rFonts w:ascii="Calibri" w:eastAsia="Calibri" w:hAnsi="Calibri"/>
          <w:sz w:val="22"/>
          <w:szCs w:val="22"/>
        </w:rPr>
        <w:t xml:space="preserve"> to approve the following 17D Widows exemption applications for Fy21 in the amount of $175.00;</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E4696">
        <w:rPr>
          <w:rFonts w:ascii="Calibri" w:eastAsia="Calibri" w:hAnsi="Calibri"/>
          <w:b/>
          <w:bCs/>
          <w:sz w:val="22"/>
          <w:szCs w:val="22"/>
        </w:rPr>
        <w:t>Vote (3-0)</w:t>
      </w:r>
    </w:p>
    <w:p w14:paraId="46DC82DE" w14:textId="77777777" w:rsidR="00EE4696" w:rsidRPr="00EE4696" w:rsidRDefault="00EE4696" w:rsidP="00EE4696">
      <w:pPr>
        <w:numPr>
          <w:ilvl w:val="0"/>
          <w:numId w:val="2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U05/23 Helen Moe</w:t>
      </w:r>
    </w:p>
    <w:p w14:paraId="14956980"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U22/77 Barbara Taylor</w:t>
      </w:r>
    </w:p>
    <w:p w14:paraId="42FD07BA" w14:textId="77777777" w:rsidR="00EE4696" w:rsidRPr="00EE4696" w:rsidRDefault="00EE4696" w:rsidP="00EE4696">
      <w:pPr>
        <w:overflowPunct/>
        <w:autoSpaceDE/>
        <w:autoSpaceDN/>
        <w:adjustRightInd/>
        <w:textAlignment w:val="auto"/>
        <w:rPr>
          <w:rFonts w:ascii="Calibri" w:eastAsia="Calibri" w:hAnsi="Calibri"/>
          <w:b/>
          <w:bCs/>
          <w:sz w:val="22"/>
          <w:szCs w:val="22"/>
        </w:rPr>
      </w:pPr>
      <w:r w:rsidRPr="00EE4696">
        <w:rPr>
          <w:rFonts w:ascii="Calibri" w:eastAsia="Calibri" w:hAnsi="Calibri"/>
          <w:b/>
          <w:bCs/>
          <w:sz w:val="22"/>
          <w:szCs w:val="22"/>
        </w:rPr>
        <w:t>Chapterland:</w:t>
      </w:r>
    </w:p>
    <w:p w14:paraId="001E3534" w14:textId="7C723BF7" w:rsidR="00EE4696" w:rsidRPr="00EE4696" w:rsidRDefault="00EE4696" w:rsidP="00EE4696">
      <w:pPr>
        <w:overflowPunct/>
        <w:autoSpaceDE/>
        <w:autoSpaceDN/>
        <w:adjustRightInd/>
        <w:textAlignment w:val="auto"/>
        <w:rPr>
          <w:rFonts w:ascii="Calibri" w:eastAsia="Calibri" w:hAnsi="Calibri"/>
          <w:sz w:val="22"/>
          <w:szCs w:val="22"/>
        </w:rPr>
      </w:pPr>
      <w:r w:rsidRPr="00EE4696">
        <w:rPr>
          <w:rFonts w:ascii="Calibri" w:eastAsia="Calibri" w:hAnsi="Calibri"/>
          <w:sz w:val="22"/>
          <w:szCs w:val="22"/>
        </w:rPr>
        <w:t>The Board vote</w:t>
      </w:r>
      <w:r>
        <w:rPr>
          <w:rFonts w:ascii="Calibri" w:eastAsia="Calibri" w:hAnsi="Calibri"/>
          <w:sz w:val="22"/>
          <w:szCs w:val="22"/>
        </w:rPr>
        <w:t>d</w:t>
      </w:r>
      <w:r w:rsidRPr="00EE4696">
        <w:rPr>
          <w:rFonts w:ascii="Calibri" w:eastAsia="Calibri" w:hAnsi="Calibri"/>
          <w:sz w:val="22"/>
          <w:szCs w:val="22"/>
        </w:rPr>
        <w:t xml:space="preserve"> to approve the FY22 Chapter 61 Forest application, Forest Management Plan and the Certificate of Classification for the following parcels; The Board </w:t>
      </w:r>
      <w:r>
        <w:rPr>
          <w:rFonts w:ascii="Calibri" w:eastAsia="Calibri" w:hAnsi="Calibri"/>
          <w:sz w:val="22"/>
          <w:szCs w:val="22"/>
        </w:rPr>
        <w:t>gave</w:t>
      </w:r>
      <w:r w:rsidRPr="00EE4696">
        <w:rPr>
          <w:rFonts w:ascii="Calibri" w:eastAsia="Calibri" w:hAnsi="Calibri"/>
          <w:sz w:val="22"/>
          <w:szCs w:val="22"/>
        </w:rPr>
        <w:t xml:space="preserve"> the Principal Assessor permission to sign on behalf of the Board to release the old liens and record the new lien.</w:t>
      </w:r>
    </w:p>
    <w:p w14:paraId="21EBBC12"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R25/17 Carl Leinonen</w:t>
      </w:r>
    </w:p>
    <w:p w14:paraId="6B9AD082" w14:textId="77777777" w:rsidR="00EE4696" w:rsidRPr="00EE4696" w:rsidRDefault="00EE4696" w:rsidP="00EE4696">
      <w:pPr>
        <w:numPr>
          <w:ilvl w:val="0"/>
          <w:numId w:val="11"/>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R24/11 Carl Leinonen</w:t>
      </w:r>
    </w:p>
    <w:p w14:paraId="468E51E9" w14:textId="130EC280" w:rsidR="00EE4696" w:rsidRDefault="00EE4696" w:rsidP="00AA01C6">
      <w:pPr>
        <w:pStyle w:val="NoSpacing"/>
        <w:rPr>
          <w:rFonts w:cstheme="minorHAnsi"/>
        </w:rPr>
      </w:pPr>
    </w:p>
    <w:p w14:paraId="38485AC7" w14:textId="4ACF5990" w:rsidR="00EE4696" w:rsidRDefault="00EE4696" w:rsidP="00AA01C6">
      <w:pPr>
        <w:pStyle w:val="NoSpacing"/>
        <w:rPr>
          <w:rFonts w:cstheme="minorHAnsi"/>
        </w:rPr>
      </w:pPr>
    </w:p>
    <w:p w14:paraId="0FABB7EA" w14:textId="49BB543D" w:rsidR="00EE4696" w:rsidRDefault="00EE4696" w:rsidP="00AA01C6">
      <w:pPr>
        <w:pStyle w:val="NoSpacing"/>
        <w:rPr>
          <w:rFonts w:cstheme="minorHAnsi"/>
        </w:rPr>
      </w:pPr>
    </w:p>
    <w:p w14:paraId="329B85E6" w14:textId="136C84F3" w:rsidR="00EE4696" w:rsidRPr="00EE4696" w:rsidRDefault="00EE4696" w:rsidP="00EE4696"/>
    <w:p w14:paraId="09A33FC9" w14:textId="77777777" w:rsidR="00EE4696" w:rsidRPr="001F507C" w:rsidRDefault="00EE4696" w:rsidP="00EE4696">
      <w:pPr>
        <w:pStyle w:val="NoSpacing"/>
        <w:jc w:val="center"/>
        <w:rPr>
          <w:rFonts w:cstheme="minorHAnsi"/>
        </w:rPr>
      </w:pPr>
      <w:r w:rsidRPr="001F507C">
        <w:rPr>
          <w:rFonts w:cstheme="minorHAnsi"/>
        </w:rPr>
        <w:t>MINUTES OF MEETING</w:t>
      </w:r>
    </w:p>
    <w:p w14:paraId="56D2AB4E" w14:textId="77777777" w:rsidR="00EE4696" w:rsidRPr="001F507C" w:rsidRDefault="00EE4696" w:rsidP="00EE4696">
      <w:pPr>
        <w:pStyle w:val="NoSpacing"/>
        <w:jc w:val="center"/>
        <w:rPr>
          <w:rFonts w:cstheme="minorHAnsi"/>
        </w:rPr>
      </w:pPr>
      <w:r w:rsidRPr="001F507C">
        <w:rPr>
          <w:rFonts w:cstheme="minorHAnsi"/>
        </w:rPr>
        <w:t>August 10, 2020 @ 4:00 PM</w:t>
      </w:r>
    </w:p>
    <w:p w14:paraId="6B02AC65" w14:textId="77777777" w:rsidR="00EE4696" w:rsidRDefault="00EE4696" w:rsidP="00EE4696">
      <w:pPr>
        <w:pStyle w:val="NoSpacing"/>
        <w:jc w:val="center"/>
        <w:rPr>
          <w:rFonts w:cstheme="minorHAnsi"/>
        </w:rPr>
      </w:pPr>
      <w:r w:rsidRPr="001F507C">
        <w:rPr>
          <w:rFonts w:cstheme="minorHAnsi"/>
        </w:rPr>
        <w:t>Audio Conference</w:t>
      </w:r>
    </w:p>
    <w:p w14:paraId="609C8F75" w14:textId="77777777" w:rsidR="00EE4696" w:rsidRDefault="00EE4696" w:rsidP="00EE4696">
      <w:pPr>
        <w:pStyle w:val="NoSpacing"/>
        <w:jc w:val="center"/>
        <w:rPr>
          <w:rFonts w:cstheme="minorHAnsi"/>
        </w:rPr>
      </w:pPr>
      <w:r>
        <w:rPr>
          <w:rFonts w:cstheme="minorHAnsi"/>
        </w:rPr>
        <w:t>(Continued)</w:t>
      </w:r>
    </w:p>
    <w:p w14:paraId="45352130" w14:textId="22471025" w:rsidR="00EE4696" w:rsidRPr="00EE4696" w:rsidRDefault="00EE4696" w:rsidP="00EE4696"/>
    <w:p w14:paraId="5232427D" w14:textId="0EFC1E32" w:rsidR="00EE4696" w:rsidRPr="00EE4696" w:rsidRDefault="00EE4696" w:rsidP="00EE4696">
      <w:pPr>
        <w:overflowPunct/>
        <w:autoSpaceDE/>
        <w:autoSpaceDN/>
        <w:adjustRightInd/>
        <w:textAlignment w:val="auto"/>
        <w:rPr>
          <w:rFonts w:ascii="Calibri" w:eastAsia="Calibri" w:hAnsi="Calibri"/>
          <w:sz w:val="22"/>
          <w:szCs w:val="22"/>
        </w:rPr>
      </w:pPr>
      <w:r w:rsidRPr="00EE4696">
        <w:rPr>
          <w:rFonts w:ascii="Calibri" w:eastAsia="Calibri" w:hAnsi="Calibri"/>
          <w:sz w:val="22"/>
          <w:szCs w:val="22"/>
        </w:rPr>
        <w:t>The Board vote</w:t>
      </w:r>
      <w:r>
        <w:rPr>
          <w:rFonts w:ascii="Calibri" w:eastAsia="Calibri" w:hAnsi="Calibri"/>
          <w:sz w:val="22"/>
          <w:szCs w:val="22"/>
        </w:rPr>
        <w:t>d</w:t>
      </w:r>
      <w:r w:rsidRPr="00EE4696">
        <w:rPr>
          <w:rFonts w:ascii="Calibri" w:eastAsia="Calibri" w:hAnsi="Calibri"/>
          <w:sz w:val="22"/>
          <w:szCs w:val="22"/>
        </w:rPr>
        <w:t xml:space="preserve"> to approve the FY22 Chapter 61A agricultural or horticultural application for the following parcels; The Board </w:t>
      </w:r>
      <w:r>
        <w:rPr>
          <w:rFonts w:ascii="Calibri" w:eastAsia="Calibri" w:hAnsi="Calibri"/>
          <w:sz w:val="22"/>
          <w:szCs w:val="22"/>
        </w:rPr>
        <w:t>ga</w:t>
      </w:r>
      <w:r w:rsidRPr="00EE4696">
        <w:rPr>
          <w:rFonts w:ascii="Calibri" w:eastAsia="Calibri" w:hAnsi="Calibri"/>
          <w:sz w:val="22"/>
          <w:szCs w:val="22"/>
        </w:rPr>
        <w:t>ve permission for the Principal Assessors to sign on behalf of the Board to release the two old liens and to record the new lien.</w:t>
      </w:r>
    </w:p>
    <w:p w14:paraId="6D2D9730" w14:textId="77777777" w:rsidR="00EE4696" w:rsidRPr="00EE4696" w:rsidRDefault="00EE4696" w:rsidP="00EE4696">
      <w:pPr>
        <w:numPr>
          <w:ilvl w:val="0"/>
          <w:numId w:val="22"/>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R60/38 Karl Hartshorn</w:t>
      </w:r>
    </w:p>
    <w:p w14:paraId="090E0E38" w14:textId="77777777" w:rsidR="00EE4696" w:rsidRPr="00EE4696" w:rsidRDefault="00EE4696" w:rsidP="00EE4696">
      <w:pPr>
        <w:numPr>
          <w:ilvl w:val="0"/>
          <w:numId w:val="22"/>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R51/15 Karl Hartshorn</w:t>
      </w:r>
    </w:p>
    <w:p w14:paraId="7B441E88" w14:textId="553A676D" w:rsidR="00EE4696" w:rsidRDefault="00EE4696" w:rsidP="00EE4696">
      <w:pPr>
        <w:numPr>
          <w:ilvl w:val="0"/>
          <w:numId w:val="22"/>
        </w:numPr>
        <w:overflowPunct/>
        <w:autoSpaceDE/>
        <w:autoSpaceDN/>
        <w:adjustRightInd/>
        <w:contextualSpacing/>
        <w:textAlignment w:val="auto"/>
        <w:rPr>
          <w:rFonts w:ascii="Calibri" w:eastAsia="Calibri" w:hAnsi="Calibri"/>
          <w:sz w:val="22"/>
          <w:szCs w:val="22"/>
        </w:rPr>
      </w:pPr>
      <w:r w:rsidRPr="00EE4696">
        <w:rPr>
          <w:rFonts w:ascii="Calibri" w:eastAsia="Calibri" w:hAnsi="Calibri"/>
          <w:sz w:val="22"/>
          <w:szCs w:val="22"/>
        </w:rPr>
        <w:t>R51/16 Ruth Hartshorn (Life Estate) Karl Hartshorn</w:t>
      </w:r>
    </w:p>
    <w:p w14:paraId="4C5E357C" w14:textId="77777777" w:rsidR="00EE4696" w:rsidRDefault="00EE4696" w:rsidP="00EE4696"/>
    <w:p w14:paraId="6643CD92" w14:textId="5536BD5F" w:rsidR="00EE4696" w:rsidRDefault="00EE4696" w:rsidP="00EE4696">
      <w:r w:rsidRPr="00912746">
        <w:rPr>
          <w:rFonts w:ascii="Calibri" w:eastAsia="Calibri" w:hAnsi="Calibri"/>
          <w:noProof/>
          <w:sz w:val="22"/>
          <w:szCs w:val="22"/>
        </w:rPr>
        <w:drawing>
          <wp:inline distT="0" distB="0" distL="0" distR="0" wp14:anchorId="2A398938" wp14:editId="7C51E715">
            <wp:extent cx="1952625" cy="422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7966" cy="427668"/>
                    </a:xfrm>
                    <a:prstGeom prst="rect">
                      <a:avLst/>
                    </a:prstGeom>
                    <a:noFill/>
                    <a:ln>
                      <a:noFill/>
                    </a:ln>
                  </pic:spPr>
                </pic:pic>
              </a:graphicData>
            </a:graphic>
          </wp:inline>
        </w:drawing>
      </w:r>
    </w:p>
    <w:p w14:paraId="300BD1DC" w14:textId="59E6A16A" w:rsidR="00EE4696" w:rsidRPr="00EE4696" w:rsidRDefault="00EE4696" w:rsidP="00EE4696">
      <w:r>
        <w:t>Linda LeBlanc, MAA</w:t>
      </w:r>
    </w:p>
    <w:sectPr w:rsidR="00EE4696" w:rsidRPr="00EE4696" w:rsidSect="00D15D43">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368D" w14:textId="77777777" w:rsidR="003B67B7" w:rsidRDefault="003B67B7" w:rsidP="00EB6932">
      <w:r>
        <w:separator/>
      </w:r>
    </w:p>
  </w:endnote>
  <w:endnote w:type="continuationSeparator" w:id="0">
    <w:p w14:paraId="6C2227A4" w14:textId="77777777" w:rsidR="003B67B7" w:rsidRDefault="003B67B7" w:rsidP="00E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34D2" w14:textId="77777777" w:rsidR="000B35C3" w:rsidRDefault="000B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36458"/>
      <w:docPartObj>
        <w:docPartGallery w:val="Page Numbers (Bottom of Page)"/>
        <w:docPartUnique/>
      </w:docPartObj>
    </w:sdtPr>
    <w:sdtEndPr>
      <w:rPr>
        <w:noProof/>
      </w:rPr>
    </w:sdtEndPr>
    <w:sdtContent>
      <w:p w14:paraId="3748D8B7" w14:textId="77777777" w:rsidR="00D54AA8" w:rsidRDefault="00D54AA8">
        <w:pPr>
          <w:pStyle w:val="Footer"/>
          <w:jc w:val="right"/>
        </w:pPr>
        <w:r>
          <w:fldChar w:fldCharType="begin"/>
        </w:r>
        <w:r>
          <w:instrText xml:space="preserve"> PAGE   \* MERGEFORMAT </w:instrText>
        </w:r>
        <w:r>
          <w:fldChar w:fldCharType="separate"/>
        </w:r>
        <w:r w:rsidR="00563A32">
          <w:rPr>
            <w:noProof/>
          </w:rPr>
          <w:t>2</w:t>
        </w:r>
        <w:r>
          <w:rPr>
            <w:noProof/>
          </w:rPr>
          <w:fldChar w:fldCharType="end"/>
        </w:r>
      </w:p>
    </w:sdtContent>
  </w:sdt>
  <w:p w14:paraId="00AEAC31" w14:textId="4608B289" w:rsidR="00D54AA8" w:rsidRDefault="00D54AA8">
    <w:pPr>
      <w:pStyle w:val="Footer"/>
    </w:pPr>
    <w:r>
      <w:t xml:space="preserve">Board Approved on </w:t>
    </w:r>
    <w:r w:rsidR="000B35C3">
      <w:t>October 26</w:t>
    </w:r>
    <w:r w:rsidR="00FD35B6">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61B2" w14:textId="77777777" w:rsidR="000B35C3" w:rsidRDefault="000B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23CD" w14:textId="77777777" w:rsidR="003B67B7" w:rsidRDefault="003B67B7" w:rsidP="00EB6932">
      <w:r>
        <w:separator/>
      </w:r>
    </w:p>
  </w:footnote>
  <w:footnote w:type="continuationSeparator" w:id="0">
    <w:p w14:paraId="35494A5E" w14:textId="77777777" w:rsidR="003B67B7" w:rsidRDefault="003B67B7" w:rsidP="00EB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42A3" w14:textId="77777777" w:rsidR="000B35C3" w:rsidRDefault="000B3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EE68" w14:textId="77777777" w:rsidR="00EB6932" w:rsidRPr="00127E70" w:rsidRDefault="00EB6932" w:rsidP="0031721C">
    <w:pPr>
      <w:pStyle w:val="Header"/>
      <w:tabs>
        <w:tab w:val="clear" w:pos="4680"/>
        <w:tab w:val="clear" w:pos="9360"/>
        <w:tab w:val="center" w:pos="4896"/>
      </w:tabs>
      <w:rPr>
        <w:rFonts w:asciiTheme="minorHAnsi" w:hAnsiTheme="minorHAnsi"/>
      </w:rPr>
    </w:pPr>
    <w:r w:rsidRPr="00127E70">
      <w:rPr>
        <w:rFonts w:asciiTheme="minorHAnsi" w:hAnsiTheme="minorHAnsi"/>
        <w:noProof/>
      </w:rPr>
      <w:drawing>
        <wp:anchor distT="0" distB="0" distL="114300" distR="114300" simplePos="0" relativeHeight="251659264" behindDoc="1" locked="0" layoutInCell="1" allowOverlap="1" wp14:anchorId="75B93D98" wp14:editId="5E7CE28F">
          <wp:simplePos x="0" y="0"/>
          <wp:positionH relativeFrom="margin">
            <wp:posOffset>2505075</wp:posOffset>
          </wp:positionH>
          <wp:positionV relativeFrom="paragraph">
            <wp:posOffset>-171450</wp:posOffset>
          </wp:positionV>
          <wp:extent cx="1076325" cy="1285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76325"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5D43" w:rsidRPr="00127E70">
      <w:rPr>
        <w:rFonts w:asciiTheme="minorHAnsi" w:hAnsiTheme="minorHAnsi"/>
        <w:noProof/>
      </w:rPr>
      <w:t>TOWN OF SPENCER</w:t>
    </w:r>
    <w:r w:rsidR="0031721C">
      <w:rPr>
        <w:rFonts w:asciiTheme="minorHAnsi" w:hAnsiTheme="minorHAnsi"/>
        <w:noProof/>
      </w:rPr>
      <w:tab/>
    </w:r>
  </w:p>
  <w:p w14:paraId="0EFDE938" w14:textId="77777777" w:rsidR="00EB6932" w:rsidRPr="00127E70" w:rsidRDefault="00D15D43">
    <w:pPr>
      <w:pStyle w:val="Header"/>
      <w:rPr>
        <w:rFonts w:asciiTheme="minorHAnsi" w:hAnsiTheme="minorHAnsi"/>
      </w:rPr>
    </w:pPr>
    <w:r w:rsidRPr="00127E70">
      <w:rPr>
        <w:rFonts w:asciiTheme="minorHAnsi" w:hAnsiTheme="minorHAnsi"/>
      </w:rPr>
      <w:t>BOARD OF ASSESSORS</w:t>
    </w:r>
  </w:p>
  <w:p w14:paraId="3DE8D03A" w14:textId="77777777" w:rsidR="00D15D43" w:rsidRPr="00127E70"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rPr>
      <w:t xml:space="preserve">157 MAIN ST                                                                                         </w:t>
    </w:r>
    <w:r w:rsidR="00127E70">
      <w:rPr>
        <w:rFonts w:asciiTheme="minorHAnsi" w:hAnsiTheme="minorHAnsi"/>
      </w:rPr>
      <w:t xml:space="preserve">            </w:t>
    </w:r>
    <w:r w:rsidRPr="00127E70">
      <w:rPr>
        <w:rFonts w:asciiTheme="minorHAnsi" w:hAnsiTheme="minorHAnsi"/>
      </w:rPr>
      <w:t xml:space="preserve"> </w:t>
    </w:r>
    <w:r w:rsidRPr="00127E70">
      <w:rPr>
        <w:rFonts w:asciiTheme="minorHAnsi" w:hAnsiTheme="minorHAnsi"/>
        <w:szCs w:val="24"/>
      </w:rPr>
      <w:t>Tel: 508-885-7500 x 165</w:t>
    </w:r>
  </w:p>
  <w:p w14:paraId="27891478" w14:textId="77777777" w:rsidR="00EB6932" w:rsidRPr="00D15D43"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szCs w:val="24"/>
      </w:rPr>
      <w:t>SPENCER, MA  01562</w:t>
    </w:r>
    <w:r w:rsidR="00EB6932" w:rsidRPr="00D15D43">
      <w:rPr>
        <w:rFonts w:asciiTheme="minorHAnsi" w:hAnsiTheme="minorHAnsi"/>
        <w:szCs w:val="24"/>
      </w:rPr>
      <w:t xml:space="preserve">                                                                        </w:t>
    </w:r>
    <w:r w:rsidRPr="00D15D43">
      <w:rPr>
        <w:rFonts w:asciiTheme="minorHAnsi" w:hAnsiTheme="minorHAnsi"/>
        <w:szCs w:val="24"/>
      </w:rPr>
      <w:t xml:space="preserve">          </w:t>
    </w:r>
    <w:r>
      <w:rPr>
        <w:rFonts w:asciiTheme="minorHAnsi" w:hAnsiTheme="minorHAnsi"/>
        <w:szCs w:val="24"/>
      </w:rPr>
      <w:t xml:space="preserve">         </w:t>
    </w:r>
    <w:r w:rsidR="00EB6932" w:rsidRPr="00D15D43">
      <w:rPr>
        <w:rFonts w:asciiTheme="minorHAnsi" w:hAnsiTheme="minorHAnsi"/>
        <w:szCs w:val="24"/>
      </w:rPr>
      <w:t>Fax: 508-885-7512</w:t>
    </w:r>
  </w:p>
  <w:p w14:paraId="50E2F970" w14:textId="77777777" w:rsidR="00EB6932" w:rsidRPr="00D15D43" w:rsidRDefault="00EB6932">
    <w:pPr>
      <w:pStyle w:val="Header"/>
      <w:rPr>
        <w:rFonts w:asciiTheme="minorHAnsi" w:hAnsiTheme="minorHAns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AC43" w14:textId="77777777" w:rsidR="000B35C3" w:rsidRDefault="000B3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0FE"/>
    <w:multiLevelType w:val="hybridMultilevel"/>
    <w:tmpl w:val="1676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584D"/>
    <w:multiLevelType w:val="hybridMultilevel"/>
    <w:tmpl w:val="BBF4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998"/>
    <w:multiLevelType w:val="hybridMultilevel"/>
    <w:tmpl w:val="7C3C65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75C1"/>
    <w:multiLevelType w:val="hybridMultilevel"/>
    <w:tmpl w:val="9CB68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7430F"/>
    <w:multiLevelType w:val="hybridMultilevel"/>
    <w:tmpl w:val="C61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23DA"/>
    <w:multiLevelType w:val="hybridMultilevel"/>
    <w:tmpl w:val="2CF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E403D"/>
    <w:multiLevelType w:val="hybridMultilevel"/>
    <w:tmpl w:val="5B66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745F1"/>
    <w:multiLevelType w:val="hybridMultilevel"/>
    <w:tmpl w:val="C97C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32CC7"/>
    <w:multiLevelType w:val="hybridMultilevel"/>
    <w:tmpl w:val="2EF2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D2E"/>
    <w:multiLevelType w:val="hybridMultilevel"/>
    <w:tmpl w:val="450E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A684F"/>
    <w:multiLevelType w:val="hybridMultilevel"/>
    <w:tmpl w:val="E200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F23AB"/>
    <w:multiLevelType w:val="hybridMultilevel"/>
    <w:tmpl w:val="36642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67B2B"/>
    <w:multiLevelType w:val="hybridMultilevel"/>
    <w:tmpl w:val="C37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344FA"/>
    <w:multiLevelType w:val="hybridMultilevel"/>
    <w:tmpl w:val="D64E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A0345"/>
    <w:multiLevelType w:val="hybridMultilevel"/>
    <w:tmpl w:val="497A5F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926082"/>
    <w:multiLevelType w:val="hybridMultilevel"/>
    <w:tmpl w:val="62AA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C7481"/>
    <w:multiLevelType w:val="hybridMultilevel"/>
    <w:tmpl w:val="950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B6038"/>
    <w:multiLevelType w:val="hybridMultilevel"/>
    <w:tmpl w:val="1248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45DF4"/>
    <w:multiLevelType w:val="hybridMultilevel"/>
    <w:tmpl w:val="4730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21E7B"/>
    <w:multiLevelType w:val="hybridMultilevel"/>
    <w:tmpl w:val="3B20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F6863"/>
    <w:multiLevelType w:val="hybridMultilevel"/>
    <w:tmpl w:val="D238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B506F"/>
    <w:multiLevelType w:val="hybridMultilevel"/>
    <w:tmpl w:val="9F80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7"/>
  </w:num>
  <w:num w:numId="5">
    <w:abstractNumId w:val="8"/>
  </w:num>
  <w:num w:numId="6">
    <w:abstractNumId w:val="19"/>
  </w:num>
  <w:num w:numId="7">
    <w:abstractNumId w:val="13"/>
  </w:num>
  <w:num w:numId="8">
    <w:abstractNumId w:val="16"/>
  </w:num>
  <w:num w:numId="9">
    <w:abstractNumId w:val="2"/>
  </w:num>
  <w:num w:numId="10">
    <w:abstractNumId w:val="0"/>
  </w:num>
  <w:num w:numId="11">
    <w:abstractNumId w:val="21"/>
  </w:num>
  <w:num w:numId="12">
    <w:abstractNumId w:val="1"/>
  </w:num>
  <w:num w:numId="13">
    <w:abstractNumId w:val="14"/>
  </w:num>
  <w:num w:numId="14">
    <w:abstractNumId w:val="10"/>
  </w:num>
  <w:num w:numId="15">
    <w:abstractNumId w:val="17"/>
  </w:num>
  <w:num w:numId="16">
    <w:abstractNumId w:val="5"/>
  </w:num>
  <w:num w:numId="17">
    <w:abstractNumId w:val="4"/>
  </w:num>
  <w:num w:numId="18">
    <w:abstractNumId w:val="9"/>
  </w:num>
  <w:num w:numId="19">
    <w:abstractNumId w:val="6"/>
  </w:num>
  <w:num w:numId="20">
    <w:abstractNumId w:val="15"/>
  </w:num>
  <w:num w:numId="21">
    <w:abstractNumId w:val="20"/>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32"/>
    <w:rsid w:val="000041AC"/>
    <w:rsid w:val="00037B85"/>
    <w:rsid w:val="000531A3"/>
    <w:rsid w:val="00064299"/>
    <w:rsid w:val="00072129"/>
    <w:rsid w:val="0008335D"/>
    <w:rsid w:val="000B35C3"/>
    <w:rsid w:val="000C5A4C"/>
    <w:rsid w:val="000E7A46"/>
    <w:rsid w:val="000F5DDF"/>
    <w:rsid w:val="000F663E"/>
    <w:rsid w:val="001136A6"/>
    <w:rsid w:val="00124BB2"/>
    <w:rsid w:val="00127E70"/>
    <w:rsid w:val="00133B23"/>
    <w:rsid w:val="00137075"/>
    <w:rsid w:val="00150946"/>
    <w:rsid w:val="001B32D6"/>
    <w:rsid w:val="001B32F6"/>
    <w:rsid w:val="001F507C"/>
    <w:rsid w:val="001F612B"/>
    <w:rsid w:val="00220396"/>
    <w:rsid w:val="002221BE"/>
    <w:rsid w:val="00226FB0"/>
    <w:rsid w:val="00230FC9"/>
    <w:rsid w:val="00270798"/>
    <w:rsid w:val="0027331A"/>
    <w:rsid w:val="002773B3"/>
    <w:rsid w:val="00283C6F"/>
    <w:rsid w:val="00287C93"/>
    <w:rsid w:val="002A46C5"/>
    <w:rsid w:val="002A4953"/>
    <w:rsid w:val="002C2029"/>
    <w:rsid w:val="002F3051"/>
    <w:rsid w:val="002F52C6"/>
    <w:rsid w:val="002F5C94"/>
    <w:rsid w:val="002F7380"/>
    <w:rsid w:val="00316BCB"/>
    <w:rsid w:val="0031721C"/>
    <w:rsid w:val="003258C7"/>
    <w:rsid w:val="0033614A"/>
    <w:rsid w:val="0035042A"/>
    <w:rsid w:val="00351906"/>
    <w:rsid w:val="00353A61"/>
    <w:rsid w:val="00354EFB"/>
    <w:rsid w:val="00357A65"/>
    <w:rsid w:val="00376B4A"/>
    <w:rsid w:val="00381659"/>
    <w:rsid w:val="003964D7"/>
    <w:rsid w:val="003B2724"/>
    <w:rsid w:val="003B3B69"/>
    <w:rsid w:val="003B67B7"/>
    <w:rsid w:val="003D24FC"/>
    <w:rsid w:val="003D3A7B"/>
    <w:rsid w:val="003D3C0B"/>
    <w:rsid w:val="003F6650"/>
    <w:rsid w:val="00411A4B"/>
    <w:rsid w:val="0042510A"/>
    <w:rsid w:val="004321B7"/>
    <w:rsid w:val="004343D2"/>
    <w:rsid w:val="00487E78"/>
    <w:rsid w:val="00492501"/>
    <w:rsid w:val="00494F98"/>
    <w:rsid w:val="004A04A7"/>
    <w:rsid w:val="004A458D"/>
    <w:rsid w:val="004A6B69"/>
    <w:rsid w:val="004C2487"/>
    <w:rsid w:val="004C6CFF"/>
    <w:rsid w:val="004C700A"/>
    <w:rsid w:val="00500399"/>
    <w:rsid w:val="00502A8F"/>
    <w:rsid w:val="0050506F"/>
    <w:rsid w:val="0051245F"/>
    <w:rsid w:val="0052096C"/>
    <w:rsid w:val="00530DD9"/>
    <w:rsid w:val="00534356"/>
    <w:rsid w:val="00534DF9"/>
    <w:rsid w:val="005417EB"/>
    <w:rsid w:val="00557514"/>
    <w:rsid w:val="00563A32"/>
    <w:rsid w:val="0059014A"/>
    <w:rsid w:val="005A3BC8"/>
    <w:rsid w:val="005A5F89"/>
    <w:rsid w:val="005B361D"/>
    <w:rsid w:val="00630C92"/>
    <w:rsid w:val="00632062"/>
    <w:rsid w:val="006641DE"/>
    <w:rsid w:val="006678C1"/>
    <w:rsid w:val="006755E8"/>
    <w:rsid w:val="0067744F"/>
    <w:rsid w:val="00684FC9"/>
    <w:rsid w:val="006956C6"/>
    <w:rsid w:val="006A1433"/>
    <w:rsid w:val="006A1ED7"/>
    <w:rsid w:val="006B43DB"/>
    <w:rsid w:val="006C0870"/>
    <w:rsid w:val="006D06B0"/>
    <w:rsid w:val="006D7593"/>
    <w:rsid w:val="007041F3"/>
    <w:rsid w:val="00717C3E"/>
    <w:rsid w:val="00722D5E"/>
    <w:rsid w:val="00731C17"/>
    <w:rsid w:val="00736859"/>
    <w:rsid w:val="0074719F"/>
    <w:rsid w:val="0075694A"/>
    <w:rsid w:val="0079205A"/>
    <w:rsid w:val="00794CBB"/>
    <w:rsid w:val="007A17C0"/>
    <w:rsid w:val="007D1F06"/>
    <w:rsid w:val="007D7C52"/>
    <w:rsid w:val="007E125F"/>
    <w:rsid w:val="007F10B2"/>
    <w:rsid w:val="008155AC"/>
    <w:rsid w:val="0083529E"/>
    <w:rsid w:val="00837EFF"/>
    <w:rsid w:val="008625DD"/>
    <w:rsid w:val="0088370F"/>
    <w:rsid w:val="008854B8"/>
    <w:rsid w:val="0088767C"/>
    <w:rsid w:val="0089029A"/>
    <w:rsid w:val="00892B5D"/>
    <w:rsid w:val="008B03B6"/>
    <w:rsid w:val="008B1FC5"/>
    <w:rsid w:val="008B4F49"/>
    <w:rsid w:val="008B5001"/>
    <w:rsid w:val="008C5D95"/>
    <w:rsid w:val="008F3D51"/>
    <w:rsid w:val="0092426C"/>
    <w:rsid w:val="009272B0"/>
    <w:rsid w:val="00934F4A"/>
    <w:rsid w:val="009365F4"/>
    <w:rsid w:val="00975FAA"/>
    <w:rsid w:val="009806A9"/>
    <w:rsid w:val="009809C3"/>
    <w:rsid w:val="009869EE"/>
    <w:rsid w:val="0098788F"/>
    <w:rsid w:val="00994DBD"/>
    <w:rsid w:val="009A66F2"/>
    <w:rsid w:val="009B24B5"/>
    <w:rsid w:val="009B6531"/>
    <w:rsid w:val="009C036B"/>
    <w:rsid w:val="009D0250"/>
    <w:rsid w:val="009D0D1F"/>
    <w:rsid w:val="009E5DB6"/>
    <w:rsid w:val="00A00705"/>
    <w:rsid w:val="00A011B0"/>
    <w:rsid w:val="00A020C7"/>
    <w:rsid w:val="00A10D16"/>
    <w:rsid w:val="00A15518"/>
    <w:rsid w:val="00A30B5E"/>
    <w:rsid w:val="00A34B08"/>
    <w:rsid w:val="00A357AE"/>
    <w:rsid w:val="00A4671D"/>
    <w:rsid w:val="00A55C06"/>
    <w:rsid w:val="00A620C1"/>
    <w:rsid w:val="00A721FA"/>
    <w:rsid w:val="00A7773A"/>
    <w:rsid w:val="00A90765"/>
    <w:rsid w:val="00A97429"/>
    <w:rsid w:val="00AA01C6"/>
    <w:rsid w:val="00AA788A"/>
    <w:rsid w:val="00AB5B90"/>
    <w:rsid w:val="00AC447A"/>
    <w:rsid w:val="00AD2921"/>
    <w:rsid w:val="00AD2F6E"/>
    <w:rsid w:val="00AD3724"/>
    <w:rsid w:val="00AD7C8A"/>
    <w:rsid w:val="00AE3CD3"/>
    <w:rsid w:val="00B071C3"/>
    <w:rsid w:val="00B2454F"/>
    <w:rsid w:val="00B30124"/>
    <w:rsid w:val="00B56F22"/>
    <w:rsid w:val="00B723F2"/>
    <w:rsid w:val="00B753F3"/>
    <w:rsid w:val="00B86B36"/>
    <w:rsid w:val="00B9227E"/>
    <w:rsid w:val="00B92A93"/>
    <w:rsid w:val="00B92CD6"/>
    <w:rsid w:val="00B949CE"/>
    <w:rsid w:val="00BA2FA2"/>
    <w:rsid w:val="00BA458D"/>
    <w:rsid w:val="00BB6463"/>
    <w:rsid w:val="00BB65DF"/>
    <w:rsid w:val="00BC60E2"/>
    <w:rsid w:val="00BD6A78"/>
    <w:rsid w:val="00C03830"/>
    <w:rsid w:val="00C36310"/>
    <w:rsid w:val="00C54A29"/>
    <w:rsid w:val="00C63691"/>
    <w:rsid w:val="00C642C7"/>
    <w:rsid w:val="00C7607B"/>
    <w:rsid w:val="00C77985"/>
    <w:rsid w:val="00C83512"/>
    <w:rsid w:val="00C85590"/>
    <w:rsid w:val="00C91E44"/>
    <w:rsid w:val="00CC2A7C"/>
    <w:rsid w:val="00CE5D94"/>
    <w:rsid w:val="00D03D85"/>
    <w:rsid w:val="00D05108"/>
    <w:rsid w:val="00D15D43"/>
    <w:rsid w:val="00D3282A"/>
    <w:rsid w:val="00D417B8"/>
    <w:rsid w:val="00D54AA8"/>
    <w:rsid w:val="00D62DCC"/>
    <w:rsid w:val="00D8448A"/>
    <w:rsid w:val="00D9351E"/>
    <w:rsid w:val="00D95071"/>
    <w:rsid w:val="00D97B88"/>
    <w:rsid w:val="00DA6F7B"/>
    <w:rsid w:val="00DB17AD"/>
    <w:rsid w:val="00DD3F10"/>
    <w:rsid w:val="00DE5A4E"/>
    <w:rsid w:val="00DE6462"/>
    <w:rsid w:val="00DF70FA"/>
    <w:rsid w:val="00E03E74"/>
    <w:rsid w:val="00E20768"/>
    <w:rsid w:val="00E3104C"/>
    <w:rsid w:val="00E53AF8"/>
    <w:rsid w:val="00E7143B"/>
    <w:rsid w:val="00E777DF"/>
    <w:rsid w:val="00E91097"/>
    <w:rsid w:val="00E9534E"/>
    <w:rsid w:val="00EA0A3C"/>
    <w:rsid w:val="00EA7755"/>
    <w:rsid w:val="00EB6932"/>
    <w:rsid w:val="00ED3C15"/>
    <w:rsid w:val="00EE4696"/>
    <w:rsid w:val="00EE7D88"/>
    <w:rsid w:val="00EF6946"/>
    <w:rsid w:val="00F13FE3"/>
    <w:rsid w:val="00F23828"/>
    <w:rsid w:val="00F2741C"/>
    <w:rsid w:val="00F27EA2"/>
    <w:rsid w:val="00F4234C"/>
    <w:rsid w:val="00F44F40"/>
    <w:rsid w:val="00F60D8C"/>
    <w:rsid w:val="00F64711"/>
    <w:rsid w:val="00F86D11"/>
    <w:rsid w:val="00F90BB8"/>
    <w:rsid w:val="00FC433D"/>
    <w:rsid w:val="00FD35B6"/>
    <w:rsid w:val="00FD598C"/>
    <w:rsid w:val="00FD634C"/>
    <w:rsid w:val="00FE7CC2"/>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F2447A5"/>
  <w15:chartTrackingRefBased/>
  <w15:docId w15:val="{E4A8F9FB-5EF9-4DA8-8BDF-0F065AC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4F"/>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2">
    <w:name w:val="heading 2"/>
    <w:basedOn w:val="Normal"/>
    <w:link w:val="Heading2Char"/>
    <w:uiPriority w:val="1"/>
    <w:qFormat/>
    <w:rsid w:val="00A721FA"/>
    <w:pPr>
      <w:widowControl w:val="0"/>
      <w:overflowPunct/>
      <w:adjustRightInd/>
      <w:ind w:left="480" w:hanging="360"/>
      <w:textAlignment w:val="auto"/>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32"/>
    <w:pPr>
      <w:tabs>
        <w:tab w:val="center" w:pos="4680"/>
        <w:tab w:val="right" w:pos="9360"/>
      </w:tabs>
    </w:pPr>
  </w:style>
  <w:style w:type="character" w:customStyle="1" w:styleId="HeaderChar">
    <w:name w:val="Header Char"/>
    <w:basedOn w:val="DefaultParagraphFont"/>
    <w:link w:val="Header"/>
    <w:uiPriority w:val="99"/>
    <w:rsid w:val="00EB6932"/>
  </w:style>
  <w:style w:type="paragraph" w:styleId="Footer">
    <w:name w:val="footer"/>
    <w:basedOn w:val="Normal"/>
    <w:link w:val="FooterChar"/>
    <w:uiPriority w:val="99"/>
    <w:unhideWhenUsed/>
    <w:rsid w:val="00EB6932"/>
    <w:pPr>
      <w:tabs>
        <w:tab w:val="center" w:pos="4680"/>
        <w:tab w:val="right" w:pos="9360"/>
      </w:tabs>
    </w:pPr>
  </w:style>
  <w:style w:type="character" w:customStyle="1" w:styleId="FooterChar">
    <w:name w:val="Footer Char"/>
    <w:basedOn w:val="DefaultParagraphFont"/>
    <w:link w:val="Footer"/>
    <w:uiPriority w:val="99"/>
    <w:rsid w:val="00EB6932"/>
  </w:style>
  <w:style w:type="paragraph" w:styleId="NoSpacing">
    <w:name w:val="No Spacing"/>
    <w:uiPriority w:val="1"/>
    <w:qFormat/>
    <w:rsid w:val="009C036B"/>
    <w:pPr>
      <w:spacing w:after="0" w:line="240" w:lineRule="auto"/>
    </w:pPr>
  </w:style>
  <w:style w:type="paragraph" w:styleId="BalloonText">
    <w:name w:val="Balloon Text"/>
    <w:basedOn w:val="Normal"/>
    <w:link w:val="BalloonTextChar"/>
    <w:uiPriority w:val="99"/>
    <w:semiHidden/>
    <w:unhideWhenUsed/>
    <w:rsid w:val="009C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B"/>
    <w:rPr>
      <w:rFonts w:ascii="Segoe UI" w:hAnsi="Segoe UI" w:cs="Segoe UI"/>
      <w:sz w:val="18"/>
      <w:szCs w:val="18"/>
    </w:rPr>
  </w:style>
  <w:style w:type="paragraph" w:styleId="ListParagraph">
    <w:name w:val="List Paragraph"/>
    <w:basedOn w:val="Normal"/>
    <w:uiPriority w:val="34"/>
    <w:qFormat/>
    <w:rsid w:val="00D15D43"/>
    <w:pPr>
      <w:overflowPunct/>
      <w:autoSpaceDE/>
      <w:autoSpaceDN/>
      <w:adjustRightInd/>
      <w:ind w:left="720"/>
      <w:contextualSpacing/>
      <w:textAlignment w:val="auto"/>
    </w:pPr>
    <w:rPr>
      <w:rFonts w:ascii="Times New Roman" w:hAnsi="Times New Roman"/>
      <w:szCs w:val="24"/>
    </w:rPr>
  </w:style>
  <w:style w:type="paragraph" w:styleId="BodyText">
    <w:name w:val="Body Text"/>
    <w:basedOn w:val="Normal"/>
    <w:link w:val="BodyTextChar"/>
    <w:uiPriority w:val="1"/>
    <w:qFormat/>
    <w:rsid w:val="00D3282A"/>
    <w:pPr>
      <w:widowControl w:val="0"/>
      <w:overflowPunct/>
      <w:adjustRightInd/>
      <w:textAlignment w:val="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D3282A"/>
    <w:rPr>
      <w:rFonts w:ascii="Calibri" w:eastAsia="Calibri" w:hAnsi="Calibri" w:cs="Calibri"/>
    </w:rPr>
  </w:style>
  <w:style w:type="character" w:customStyle="1" w:styleId="Heading2Char">
    <w:name w:val="Heading 2 Char"/>
    <w:basedOn w:val="DefaultParagraphFont"/>
    <w:link w:val="Heading2"/>
    <w:uiPriority w:val="1"/>
    <w:rsid w:val="00A721FA"/>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9F7D-0CB7-46B7-9EB2-F6E45362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LeBlanc</dc:creator>
  <cp:keywords/>
  <dc:description/>
  <cp:lastModifiedBy>Linda LeBlanc</cp:lastModifiedBy>
  <cp:revision>4</cp:revision>
  <cp:lastPrinted>2020-04-28T19:51:00Z</cp:lastPrinted>
  <dcterms:created xsi:type="dcterms:W3CDTF">2020-08-11T17:49:00Z</dcterms:created>
  <dcterms:modified xsi:type="dcterms:W3CDTF">2020-09-22T13:13:00Z</dcterms:modified>
</cp:coreProperties>
</file>