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757EFC" w14:textId="270A078D" w:rsidR="00230FC9" w:rsidRDefault="00230FC9"/>
    <w:p w14:paraId="7B164784" w14:textId="77777777" w:rsidR="008B25DA" w:rsidRDefault="008B25DA" w:rsidP="0094086F">
      <w:pPr>
        <w:pStyle w:val="NoSpacing"/>
        <w:jc w:val="center"/>
        <w:rPr>
          <w:rFonts w:cstheme="minorHAnsi"/>
        </w:rPr>
      </w:pPr>
      <w:bookmarkStart w:id="0" w:name="_Hlk54616238"/>
    </w:p>
    <w:p w14:paraId="6FE79E41" w14:textId="4BBBB4DC" w:rsidR="0094086F" w:rsidRPr="00B057A1" w:rsidRDefault="0094086F" w:rsidP="0094086F">
      <w:pPr>
        <w:pStyle w:val="NoSpacing"/>
        <w:jc w:val="center"/>
        <w:rPr>
          <w:rFonts w:cstheme="minorHAnsi"/>
        </w:rPr>
      </w:pPr>
      <w:r w:rsidRPr="00B057A1">
        <w:rPr>
          <w:rFonts w:cstheme="minorHAnsi"/>
        </w:rPr>
        <w:t xml:space="preserve">BOARD OF ASSESSORS </w:t>
      </w:r>
    </w:p>
    <w:p w14:paraId="763DE6AF" w14:textId="574D9303" w:rsidR="002304AB" w:rsidRPr="00B057A1" w:rsidRDefault="002304AB" w:rsidP="0094086F">
      <w:pPr>
        <w:pStyle w:val="NoSpacing"/>
        <w:jc w:val="center"/>
        <w:rPr>
          <w:rFonts w:cstheme="minorHAnsi"/>
          <w:b/>
          <w:bCs/>
        </w:rPr>
      </w:pPr>
      <w:r w:rsidRPr="00B057A1">
        <w:rPr>
          <w:rFonts w:cstheme="minorHAnsi"/>
          <w:b/>
          <w:bCs/>
        </w:rPr>
        <w:t>REGULAR MEETING AGENDA</w:t>
      </w:r>
    </w:p>
    <w:p w14:paraId="23AF0625" w14:textId="1215995C" w:rsidR="0094086F" w:rsidRPr="00B057A1" w:rsidRDefault="00EA7655" w:rsidP="0094086F">
      <w:pPr>
        <w:pStyle w:val="NoSpacing"/>
        <w:jc w:val="center"/>
        <w:rPr>
          <w:rFonts w:cstheme="minorHAnsi"/>
        </w:rPr>
      </w:pPr>
      <w:r>
        <w:rPr>
          <w:rFonts w:cstheme="minorHAnsi"/>
        </w:rPr>
        <w:t>January 9, 2023</w:t>
      </w:r>
      <w:r w:rsidR="00204C0C">
        <w:rPr>
          <w:rFonts w:cstheme="minorHAnsi"/>
        </w:rPr>
        <w:t xml:space="preserve"> </w:t>
      </w:r>
      <w:r w:rsidR="0094086F" w:rsidRPr="00B057A1">
        <w:rPr>
          <w:rFonts w:cstheme="minorHAnsi"/>
        </w:rPr>
        <w:t>@ 4:00 PM</w:t>
      </w:r>
    </w:p>
    <w:bookmarkEnd w:id="0"/>
    <w:p w14:paraId="430FF69D" w14:textId="77777777" w:rsidR="004D3814" w:rsidRDefault="004D3814" w:rsidP="00D252EE">
      <w:pPr>
        <w:pStyle w:val="BodyText"/>
        <w:jc w:val="both"/>
        <w:rPr>
          <w:rFonts w:asciiTheme="minorHAnsi" w:hAnsiTheme="minorHAnsi" w:cstheme="minorHAnsi"/>
        </w:rPr>
      </w:pPr>
    </w:p>
    <w:p w14:paraId="6E3FE03B" w14:textId="346C6FAC" w:rsidR="00D252EE" w:rsidRDefault="0094086F" w:rsidP="00D252EE">
      <w:pPr>
        <w:pStyle w:val="BodyText"/>
        <w:jc w:val="both"/>
        <w:rPr>
          <w:rFonts w:cstheme="minorHAnsi"/>
        </w:rPr>
      </w:pPr>
      <w:r w:rsidRPr="00B057A1">
        <w:rPr>
          <w:rFonts w:asciiTheme="minorHAnsi" w:hAnsiTheme="minorHAnsi" w:cstheme="minorHAnsi"/>
        </w:rPr>
        <w:t xml:space="preserve">Review and vote to approve meeting minutes from </w:t>
      </w:r>
      <w:r w:rsidR="00EA7655">
        <w:rPr>
          <w:rFonts w:cstheme="minorHAnsi"/>
        </w:rPr>
        <w:t>December 12</w:t>
      </w:r>
      <w:r w:rsidR="00FF327D">
        <w:rPr>
          <w:rFonts w:cstheme="minorHAnsi"/>
        </w:rPr>
        <w:t>, 2022</w:t>
      </w:r>
      <w:r w:rsidR="00D252EE" w:rsidRPr="00B057A1">
        <w:rPr>
          <w:rFonts w:cstheme="minorHAnsi"/>
        </w:rPr>
        <w:t xml:space="preserve"> </w:t>
      </w:r>
    </w:p>
    <w:p w14:paraId="21F35B58" w14:textId="5D0D7FB0" w:rsidR="00204C0C" w:rsidRDefault="00340DCC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 xml:space="preserve">The next regular board meeting is scheduled for </w:t>
      </w:r>
      <w:r w:rsidR="00EA7655">
        <w:rPr>
          <w:rFonts w:cstheme="minorHAnsi"/>
        </w:rPr>
        <w:t>February 13</w:t>
      </w:r>
      <w:r>
        <w:rPr>
          <w:rFonts w:cstheme="minorHAnsi"/>
        </w:rPr>
        <w:t>, 202</w:t>
      </w:r>
      <w:r w:rsidR="000C596F">
        <w:rPr>
          <w:rFonts w:cstheme="minorHAnsi"/>
        </w:rPr>
        <w:t>3</w:t>
      </w:r>
    </w:p>
    <w:p w14:paraId="69E85894" w14:textId="2EB0254D" w:rsidR="00EA7655" w:rsidRDefault="00EA7655" w:rsidP="00D252EE">
      <w:pPr>
        <w:pStyle w:val="BodyText"/>
        <w:jc w:val="both"/>
        <w:rPr>
          <w:rFonts w:cstheme="minorHAnsi"/>
        </w:rPr>
      </w:pPr>
      <w:r>
        <w:rPr>
          <w:rFonts w:cstheme="minorHAnsi"/>
        </w:rPr>
        <w:t>Sign the Assessor’s Notice for all persons subject to taxation of personal property</w:t>
      </w:r>
    </w:p>
    <w:p w14:paraId="6E641F91" w14:textId="7670B0FD" w:rsidR="000C596F" w:rsidRDefault="000C59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Real Estate:</w:t>
      </w:r>
    </w:p>
    <w:p w14:paraId="046FA3BB" w14:textId="3371DC26" w:rsidR="007322B0" w:rsidRDefault="000C596F" w:rsidP="00EA7655">
      <w:pPr>
        <w:pStyle w:val="BodyText"/>
        <w:tabs>
          <w:tab w:val="left" w:pos="482"/>
          <w:tab w:val="left" w:pos="8040"/>
        </w:tabs>
      </w:pPr>
      <w:r w:rsidRPr="00C550DE">
        <w:rPr>
          <w:bCs/>
          <w:noProof/>
        </w:rPr>
        <w:t xml:space="preserve">Vote to approve </w:t>
      </w:r>
      <w:r w:rsidR="00320776">
        <w:rPr>
          <w:bCs/>
          <w:noProof/>
        </w:rPr>
        <w:t>December’s</w:t>
      </w:r>
      <w:r w:rsidRPr="00C550DE">
        <w:rPr>
          <w:bCs/>
          <w:noProof/>
        </w:rPr>
        <w:t xml:space="preserve"> </w:t>
      </w:r>
      <w:r w:rsidR="00EA7655">
        <w:rPr>
          <w:bCs/>
          <w:noProof/>
        </w:rPr>
        <w:t>monthly list of real estate exemptions</w:t>
      </w:r>
      <w:r w:rsidR="00320776">
        <w:rPr>
          <w:bCs/>
          <w:noProof/>
        </w:rPr>
        <w:t xml:space="preserve"> for FY23                      $94,516.36</w:t>
      </w:r>
    </w:p>
    <w:p w14:paraId="41E1B427" w14:textId="0898F10C" w:rsidR="0094086F" w:rsidRPr="005677EB" w:rsidRDefault="0094086F" w:rsidP="00D252EE">
      <w:pPr>
        <w:pStyle w:val="BodyText"/>
        <w:jc w:val="both"/>
        <w:rPr>
          <w:rFonts w:asciiTheme="minorHAnsi" w:hAnsiTheme="minorHAnsi" w:cstheme="minorHAnsi"/>
          <w:b/>
          <w:bCs/>
        </w:rPr>
      </w:pPr>
      <w:r w:rsidRPr="005677EB">
        <w:rPr>
          <w:rFonts w:asciiTheme="minorHAnsi" w:hAnsiTheme="minorHAnsi" w:cstheme="minorHAnsi"/>
          <w:b/>
          <w:bCs/>
        </w:rPr>
        <w:t>Motor</w:t>
      </w:r>
      <w:r w:rsidRPr="005677EB">
        <w:rPr>
          <w:rFonts w:asciiTheme="minorHAnsi" w:hAnsiTheme="minorHAnsi" w:cstheme="minorHAnsi"/>
          <w:b/>
          <w:bCs/>
          <w:spacing w:val="-7"/>
        </w:rPr>
        <w:t xml:space="preserve"> </w:t>
      </w:r>
      <w:r w:rsidRPr="005677EB">
        <w:rPr>
          <w:rFonts w:asciiTheme="minorHAnsi" w:hAnsiTheme="minorHAnsi" w:cstheme="minorHAnsi"/>
          <w:b/>
          <w:bCs/>
        </w:rPr>
        <w:t>Vehicle:</w:t>
      </w:r>
    </w:p>
    <w:p w14:paraId="0AC926E8" w14:textId="5EEDE888" w:rsidR="0094086F" w:rsidRDefault="0094086F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 w:rsidRPr="00B057A1">
        <w:rPr>
          <w:rFonts w:asciiTheme="minorHAnsi" w:hAnsiTheme="minorHAnsi" w:cstheme="minorHAnsi"/>
          <w:b w:val="0"/>
          <w:bCs w:val="0"/>
        </w:rPr>
        <w:t>Vote to approve</w:t>
      </w:r>
      <w:r w:rsidR="00572A08">
        <w:rPr>
          <w:rFonts w:asciiTheme="minorHAnsi" w:hAnsiTheme="minorHAnsi" w:cstheme="minorHAnsi"/>
          <w:b w:val="0"/>
          <w:bCs w:val="0"/>
        </w:rPr>
        <w:t xml:space="preserve"> </w:t>
      </w:r>
      <w:r w:rsidR="00EA7655">
        <w:rPr>
          <w:rFonts w:asciiTheme="minorHAnsi" w:hAnsiTheme="minorHAnsi" w:cstheme="minorHAnsi"/>
          <w:b w:val="0"/>
          <w:bCs w:val="0"/>
        </w:rPr>
        <w:t>9</w:t>
      </w:r>
      <w:r w:rsidR="007559C9">
        <w:rPr>
          <w:rFonts w:asciiTheme="minorHAnsi" w:hAnsiTheme="minorHAnsi" w:cstheme="minorHAnsi"/>
          <w:b w:val="0"/>
          <w:bCs w:val="0"/>
        </w:rPr>
        <w:t>+</w:t>
      </w:r>
      <w:r w:rsidR="00441E87">
        <w:rPr>
          <w:rFonts w:asciiTheme="minorHAnsi" w:hAnsiTheme="minorHAnsi" w:cstheme="minorHAnsi"/>
          <w:b w:val="0"/>
          <w:bCs w:val="0"/>
        </w:rPr>
        <w:t xml:space="preserve"> </w:t>
      </w:r>
      <w:r w:rsidRPr="00B057A1">
        <w:rPr>
          <w:rFonts w:asciiTheme="minorHAnsi" w:hAnsiTheme="minorHAnsi" w:cstheme="minorHAnsi"/>
          <w:b w:val="0"/>
          <w:bCs w:val="0"/>
        </w:rPr>
        <w:t xml:space="preserve">abatement applications </w:t>
      </w:r>
      <w:r w:rsidR="000C596F">
        <w:rPr>
          <w:rFonts w:asciiTheme="minorHAnsi" w:hAnsiTheme="minorHAnsi" w:cstheme="minorHAnsi"/>
          <w:b w:val="0"/>
          <w:bCs w:val="0"/>
        </w:rPr>
        <w:tab/>
      </w:r>
    </w:p>
    <w:p w14:paraId="0AAFD1D4" w14:textId="153FB0A0" w:rsidR="003B51C2" w:rsidRDefault="00071EBD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bookmarkStart w:id="1" w:name="_Hlk94528283"/>
      <w:r w:rsidRPr="003C4DF6">
        <w:rPr>
          <w:rFonts w:asciiTheme="minorHAnsi" w:hAnsiTheme="minorHAnsi" w:cstheme="minorHAnsi"/>
          <w:b w:val="0"/>
          <w:bCs w:val="0"/>
        </w:rPr>
        <w:t>Vote to approve</w:t>
      </w:r>
      <w:r w:rsidR="007559C9">
        <w:rPr>
          <w:rFonts w:asciiTheme="minorHAnsi" w:hAnsiTheme="minorHAnsi" w:cstheme="minorHAnsi"/>
          <w:b w:val="0"/>
          <w:bCs w:val="0"/>
        </w:rPr>
        <w:t xml:space="preserve"> </w:t>
      </w:r>
      <w:r w:rsidR="00EA7655">
        <w:rPr>
          <w:rFonts w:asciiTheme="minorHAnsi" w:hAnsiTheme="minorHAnsi" w:cstheme="minorHAnsi"/>
          <w:b w:val="0"/>
          <w:bCs w:val="0"/>
        </w:rPr>
        <w:t>Dece</w:t>
      </w:r>
      <w:r w:rsidR="007559C9">
        <w:rPr>
          <w:rFonts w:asciiTheme="minorHAnsi" w:hAnsiTheme="minorHAnsi" w:cstheme="minorHAnsi"/>
          <w:b w:val="0"/>
          <w:bCs w:val="0"/>
        </w:rPr>
        <w:t>m</w:t>
      </w:r>
      <w:r w:rsidR="00152788">
        <w:rPr>
          <w:rFonts w:asciiTheme="minorHAnsi" w:hAnsiTheme="minorHAnsi" w:cstheme="minorHAnsi"/>
          <w:b w:val="0"/>
          <w:bCs w:val="0"/>
        </w:rPr>
        <w:t>ber</w:t>
      </w:r>
      <w:r w:rsidRPr="003C4DF6">
        <w:rPr>
          <w:rFonts w:asciiTheme="minorHAnsi" w:hAnsiTheme="minorHAnsi" w:cstheme="minorHAnsi"/>
          <w:b w:val="0"/>
          <w:bCs w:val="0"/>
        </w:rPr>
        <w:t>’s monthly list of abatements</w:t>
      </w:r>
      <w:r w:rsidRPr="003C4DF6">
        <w:rPr>
          <w:rFonts w:asciiTheme="minorHAnsi" w:hAnsiTheme="minorHAnsi" w:cstheme="minorHAnsi"/>
          <w:b w:val="0"/>
          <w:bCs w:val="0"/>
          <w:spacing w:val="-15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for</w:t>
      </w:r>
      <w:r w:rsidRPr="003C4DF6">
        <w:rPr>
          <w:rFonts w:asciiTheme="minorHAnsi" w:hAnsiTheme="minorHAnsi" w:cstheme="minorHAnsi"/>
          <w:b w:val="0"/>
          <w:bCs w:val="0"/>
          <w:spacing w:val="-4"/>
        </w:rPr>
        <w:t xml:space="preserve"> </w:t>
      </w:r>
      <w:r w:rsidRPr="003C4DF6">
        <w:rPr>
          <w:rFonts w:asciiTheme="minorHAnsi" w:hAnsiTheme="minorHAnsi" w:cstheme="minorHAnsi"/>
          <w:b w:val="0"/>
          <w:bCs w:val="0"/>
        </w:rPr>
        <w:t>20</w:t>
      </w:r>
      <w:r>
        <w:rPr>
          <w:rFonts w:asciiTheme="minorHAnsi" w:hAnsiTheme="minorHAnsi" w:cstheme="minorHAnsi"/>
          <w:b w:val="0"/>
          <w:bCs w:val="0"/>
        </w:rPr>
        <w:t>2</w:t>
      </w:r>
      <w:r w:rsidR="0021571B">
        <w:rPr>
          <w:rFonts w:asciiTheme="minorHAnsi" w:hAnsiTheme="minorHAnsi" w:cstheme="minorHAnsi"/>
          <w:b w:val="0"/>
          <w:bCs w:val="0"/>
        </w:rPr>
        <w:t>2</w:t>
      </w:r>
      <w:r w:rsidR="00F77471">
        <w:rPr>
          <w:rFonts w:asciiTheme="minorHAnsi" w:hAnsiTheme="minorHAnsi" w:cstheme="minorHAnsi"/>
          <w:b w:val="0"/>
          <w:bCs w:val="0"/>
        </w:rPr>
        <w:tab/>
      </w:r>
      <w:r w:rsidR="00F77471">
        <w:rPr>
          <w:rFonts w:asciiTheme="minorHAnsi" w:hAnsiTheme="minorHAnsi" w:cstheme="minorHAnsi"/>
          <w:b w:val="0"/>
          <w:bCs w:val="0"/>
        </w:rPr>
        <w:tab/>
      </w:r>
      <w:r w:rsidR="00F77471">
        <w:rPr>
          <w:rFonts w:asciiTheme="minorHAnsi" w:hAnsiTheme="minorHAnsi" w:cstheme="minorHAnsi"/>
          <w:b w:val="0"/>
          <w:bCs w:val="0"/>
        </w:rPr>
        <w:tab/>
        <w:t>$</w:t>
      </w:r>
      <w:r w:rsidR="00EA7655">
        <w:rPr>
          <w:rFonts w:asciiTheme="minorHAnsi" w:hAnsiTheme="minorHAnsi" w:cstheme="minorHAnsi"/>
          <w:b w:val="0"/>
          <w:bCs w:val="0"/>
        </w:rPr>
        <w:t>480.53</w:t>
      </w:r>
    </w:p>
    <w:p w14:paraId="3E250ECD" w14:textId="09863A0E" w:rsidR="00B82032" w:rsidRDefault="00B82032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Vote to </w:t>
      </w:r>
      <w:r w:rsidR="00EA7655">
        <w:rPr>
          <w:rFonts w:asciiTheme="minorHAnsi" w:hAnsiTheme="minorHAnsi" w:cstheme="minorHAnsi"/>
          <w:b w:val="0"/>
          <w:bCs w:val="0"/>
        </w:rPr>
        <w:t>deny</w:t>
      </w:r>
      <w:r w:rsidR="007559C9">
        <w:rPr>
          <w:rFonts w:asciiTheme="minorHAnsi" w:hAnsiTheme="minorHAnsi" w:cstheme="minorHAnsi"/>
          <w:b w:val="0"/>
          <w:bCs w:val="0"/>
        </w:rPr>
        <w:t xml:space="preserve"> </w:t>
      </w:r>
      <w:r w:rsidR="00EA7655">
        <w:rPr>
          <w:rFonts w:asciiTheme="minorHAnsi" w:hAnsiTheme="minorHAnsi" w:cstheme="minorHAnsi"/>
          <w:b w:val="0"/>
          <w:bCs w:val="0"/>
        </w:rPr>
        <w:t xml:space="preserve">1 abatement application </w:t>
      </w:r>
      <w:r w:rsidR="00EA7655">
        <w:rPr>
          <w:rFonts w:asciiTheme="minorHAnsi" w:hAnsiTheme="minorHAnsi" w:cstheme="minorHAnsi"/>
          <w:b w:val="0"/>
          <w:bCs w:val="0"/>
        </w:rPr>
        <w:tab/>
      </w:r>
      <w:r w:rsidR="00EA7655">
        <w:rPr>
          <w:rFonts w:asciiTheme="minorHAnsi" w:hAnsiTheme="minorHAnsi" w:cstheme="minorHAnsi"/>
          <w:b w:val="0"/>
          <w:bCs w:val="0"/>
        </w:rPr>
        <w:tab/>
      </w:r>
      <w:r w:rsidR="00EA7655"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</w:p>
    <w:p w14:paraId="57792F0A" w14:textId="77777777" w:rsidR="00152788" w:rsidRPr="00152788" w:rsidRDefault="00152788" w:rsidP="00F24974">
      <w:pPr>
        <w:pStyle w:val="Heading2"/>
        <w:tabs>
          <w:tab w:val="left" w:pos="481"/>
        </w:tabs>
        <w:ind w:left="0" w:firstLine="0"/>
        <w:rPr>
          <w:rFonts w:asciiTheme="minorHAnsi" w:hAnsiTheme="minorHAnsi" w:cstheme="minorHAnsi"/>
        </w:rPr>
      </w:pPr>
      <w:r w:rsidRPr="00152788">
        <w:rPr>
          <w:rFonts w:asciiTheme="minorHAnsi" w:hAnsiTheme="minorHAnsi" w:cstheme="minorHAnsi"/>
        </w:rPr>
        <w:t>Boat Excise:</w:t>
      </w:r>
    </w:p>
    <w:p w14:paraId="19B9A3EC" w14:textId="7AB30652" w:rsidR="00321CFF" w:rsidRPr="00EA7655" w:rsidRDefault="00B82032" w:rsidP="00EA7655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 xml:space="preserve">Vote to approve </w:t>
      </w:r>
      <w:r w:rsidR="00EA7655">
        <w:rPr>
          <w:rFonts w:asciiTheme="minorHAnsi" w:hAnsiTheme="minorHAnsi" w:cstheme="minorHAnsi"/>
          <w:b w:val="0"/>
          <w:bCs w:val="0"/>
        </w:rPr>
        <w:t>Dec</w:t>
      </w:r>
      <w:r w:rsidR="007559C9">
        <w:rPr>
          <w:rFonts w:asciiTheme="minorHAnsi" w:hAnsiTheme="minorHAnsi" w:cstheme="minorHAnsi"/>
          <w:b w:val="0"/>
          <w:bCs w:val="0"/>
        </w:rPr>
        <w:t>em</w:t>
      </w:r>
      <w:r>
        <w:rPr>
          <w:rFonts w:asciiTheme="minorHAnsi" w:hAnsiTheme="minorHAnsi" w:cstheme="minorHAnsi"/>
          <w:b w:val="0"/>
          <w:bCs w:val="0"/>
        </w:rPr>
        <w:t>ber’s monthly list of Boat Excise abatements</w:t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</w:r>
      <w:r>
        <w:rPr>
          <w:rFonts w:asciiTheme="minorHAnsi" w:hAnsiTheme="minorHAnsi" w:cstheme="minorHAnsi"/>
          <w:b w:val="0"/>
          <w:bCs w:val="0"/>
        </w:rPr>
        <w:tab/>
        <w:t>$</w:t>
      </w:r>
      <w:r w:rsidR="00EA7655">
        <w:rPr>
          <w:rFonts w:asciiTheme="minorHAnsi" w:hAnsiTheme="minorHAnsi" w:cstheme="minorHAnsi"/>
          <w:b w:val="0"/>
          <w:bCs w:val="0"/>
        </w:rPr>
        <w:t>15</w:t>
      </w:r>
      <w:r w:rsidR="000C596F">
        <w:rPr>
          <w:rFonts w:asciiTheme="minorHAnsi" w:hAnsiTheme="minorHAnsi" w:cstheme="minorHAnsi"/>
          <w:b w:val="0"/>
          <w:bCs w:val="0"/>
        </w:rPr>
        <w:t>.00</w:t>
      </w:r>
    </w:p>
    <w:bookmarkEnd w:id="1"/>
    <w:p w14:paraId="5E243C09" w14:textId="6FD27BA3" w:rsidR="0006008C" w:rsidRPr="0006008C" w:rsidRDefault="00316B05" w:rsidP="00CC1972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noProof/>
        </w:rPr>
      </w:pPr>
      <w:r w:rsidRPr="0006008C">
        <w:rPr>
          <w:rFonts w:asciiTheme="minorHAnsi" w:hAnsiTheme="minorHAnsi" w:cstheme="minorHAnsi"/>
        </w:rPr>
        <w:t>Old Business</w:t>
      </w:r>
      <w:r w:rsidR="0021571B">
        <w:rPr>
          <w:rFonts w:asciiTheme="minorHAnsi" w:hAnsiTheme="minorHAnsi" w:cstheme="minorHAnsi"/>
        </w:rPr>
        <w:t>:</w:t>
      </w:r>
    </w:p>
    <w:p w14:paraId="17B155EC" w14:textId="12036536" w:rsidR="0006008C" w:rsidRDefault="0021571B" w:rsidP="0006008C">
      <w:pPr>
        <w:pStyle w:val="BodyText"/>
        <w:tabs>
          <w:tab w:val="left" w:pos="482"/>
          <w:tab w:val="left" w:pos="8040"/>
        </w:tabs>
        <w:rPr>
          <w:rFonts w:asciiTheme="minorHAnsi" w:hAnsiTheme="minorHAnsi" w:cstheme="minorHAnsi"/>
          <w:bCs/>
          <w:noProof/>
        </w:rPr>
      </w:pPr>
      <w:r>
        <w:rPr>
          <w:rFonts w:asciiTheme="minorHAnsi" w:hAnsiTheme="minorHAnsi" w:cstheme="minorHAnsi"/>
          <w:bCs/>
          <w:noProof/>
        </w:rPr>
        <w:t>Nothing at this time</w:t>
      </w:r>
    </w:p>
    <w:p w14:paraId="589E566A" w14:textId="11A03AED" w:rsidR="0094086F" w:rsidRDefault="0094086F" w:rsidP="00442CE1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B057A1">
        <w:rPr>
          <w:rFonts w:asciiTheme="minorHAnsi" w:hAnsiTheme="minorHAnsi" w:cstheme="minorHAnsi"/>
        </w:rPr>
        <w:t>New</w:t>
      </w:r>
      <w:r w:rsidRPr="00B057A1">
        <w:rPr>
          <w:rFonts w:asciiTheme="minorHAnsi" w:hAnsiTheme="minorHAnsi" w:cstheme="minorHAnsi"/>
          <w:spacing w:val="-2"/>
        </w:rPr>
        <w:t xml:space="preserve"> </w:t>
      </w:r>
      <w:r w:rsidRPr="00B057A1">
        <w:rPr>
          <w:rFonts w:asciiTheme="minorHAnsi" w:hAnsiTheme="minorHAnsi" w:cstheme="minorHAnsi"/>
        </w:rPr>
        <w:t>Business:</w:t>
      </w:r>
    </w:p>
    <w:p w14:paraId="7D13E0EF" w14:textId="77777777" w:rsidR="001B1D32" w:rsidRDefault="001B1D32" w:rsidP="001B1D32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Anything else that may arise from the agenda posting to the meeting time</w:t>
      </w:r>
    </w:p>
    <w:p w14:paraId="1351DB49" w14:textId="265D0F67" w:rsidR="0034026F" w:rsidRPr="00C36935" w:rsidRDefault="0034026F" w:rsidP="0034026F">
      <w:pPr>
        <w:pStyle w:val="Heading2"/>
        <w:tabs>
          <w:tab w:val="left" w:pos="482"/>
        </w:tabs>
        <w:ind w:left="0" w:firstLine="0"/>
        <w:rPr>
          <w:rFonts w:asciiTheme="minorHAnsi" w:hAnsiTheme="minorHAnsi" w:cstheme="minorHAnsi"/>
        </w:rPr>
      </w:pPr>
      <w:r w:rsidRPr="00C36935">
        <w:rPr>
          <w:rFonts w:asciiTheme="minorHAnsi" w:hAnsiTheme="minorHAnsi" w:cstheme="minorHAnsi"/>
        </w:rPr>
        <w:t>Executive Session:</w:t>
      </w:r>
    </w:p>
    <w:p w14:paraId="46563A7D" w14:textId="77777777" w:rsidR="0034026F" w:rsidRDefault="0034026F" w:rsidP="0034026F">
      <w:pPr>
        <w:pStyle w:val="NoSpacing"/>
        <w:rPr>
          <w:rFonts w:cstheme="minorHAnsi"/>
        </w:rPr>
      </w:pPr>
      <w:r w:rsidRPr="00A3791D">
        <w:rPr>
          <w:rFonts w:cstheme="minorHAnsi"/>
        </w:rPr>
        <w:t>The Board needs to enter executive session G.L. c. 30A, §21 (a) purpose 7</w:t>
      </w:r>
      <w:r>
        <w:rPr>
          <w:rFonts w:cstheme="minorHAnsi"/>
        </w:rPr>
        <w:t xml:space="preserve"> -</w:t>
      </w:r>
      <w:r w:rsidRPr="00A3791D">
        <w:rPr>
          <w:rFonts w:cstheme="minorHAnsi"/>
        </w:rPr>
        <w:t xml:space="preserve"> </w:t>
      </w:r>
      <w:r w:rsidRPr="00A3791D">
        <w:rPr>
          <w:rFonts w:cstheme="minorHAnsi"/>
          <w:color w:val="333333"/>
          <w:shd w:val="clear" w:color="auto" w:fill="FFFFFF"/>
        </w:rPr>
        <w:t>To comply with, or act under the authority of, any general or special law or federal grant-in-aid requirements,</w:t>
      </w:r>
      <w:r>
        <w:rPr>
          <w:rFonts w:cstheme="minorHAnsi"/>
          <w:color w:val="333333"/>
          <w:shd w:val="clear" w:color="auto" w:fill="FFFFFF"/>
        </w:rPr>
        <w:t xml:space="preserve"> </w:t>
      </w:r>
      <w:r w:rsidRPr="00A3791D">
        <w:rPr>
          <w:rFonts w:cstheme="minorHAnsi"/>
        </w:rPr>
        <w:t xml:space="preserve">citing the </w:t>
      </w:r>
    </w:p>
    <w:p w14:paraId="509490FB" w14:textId="73294BD1" w:rsidR="00F77471" w:rsidRPr="00864B7B" w:rsidRDefault="0034026F" w:rsidP="00F77471">
      <w:pPr>
        <w:rPr>
          <w:rFonts w:eastAsia="Times New Roman" w:cstheme="minorHAnsi"/>
        </w:rPr>
      </w:pPr>
      <w:r w:rsidRPr="00CD114D">
        <w:rPr>
          <w:rFonts w:cstheme="minorHAnsi"/>
        </w:rPr>
        <w:t xml:space="preserve">statutory right to privacy to discuss </w:t>
      </w:r>
      <w:r w:rsidRPr="00CD114D">
        <w:rPr>
          <w:rFonts w:eastAsia="Times New Roman"/>
        </w:rPr>
        <w:t>Applications for Statutory Exemptions (Ch 59 § 60</w:t>
      </w:r>
      <w:r w:rsidR="00232995">
        <w:rPr>
          <w:rFonts w:eastAsia="Times New Roman"/>
        </w:rPr>
        <w:t>)</w:t>
      </w:r>
      <w:r w:rsidR="00320776">
        <w:rPr>
          <w:rFonts w:eastAsia="Times New Roman"/>
        </w:rPr>
        <w:t>,</w:t>
      </w:r>
      <w:r w:rsidR="00F77471" w:rsidRPr="00F77471">
        <w:rPr>
          <w:rFonts w:eastAsia="Times New Roman"/>
        </w:rPr>
        <w:t xml:space="preserve"> </w:t>
      </w:r>
      <w:r w:rsidR="00F77471" w:rsidRPr="00864B7B">
        <w:rPr>
          <w:rFonts w:eastAsia="Times New Roman" w:cstheme="minorHAnsi"/>
        </w:rPr>
        <w:t>Chapterland applications (Chapter 61 § 1 &amp; 2, 61A § 6 &amp; 61B §3)</w:t>
      </w:r>
      <w:r w:rsidR="00320776">
        <w:rPr>
          <w:rFonts w:eastAsia="Times New Roman" w:cstheme="minorHAnsi"/>
        </w:rPr>
        <w:t xml:space="preserve"> and Real Estate abatement applications (Chapter 59 </w:t>
      </w:r>
      <w:r w:rsidR="00320776" w:rsidRPr="00CD114D">
        <w:rPr>
          <w:rFonts w:eastAsia="Times New Roman"/>
        </w:rPr>
        <w:t>§</w:t>
      </w:r>
      <w:r w:rsidR="00320776">
        <w:rPr>
          <w:rFonts w:eastAsia="Times New Roman" w:cstheme="minorHAnsi"/>
        </w:rPr>
        <w:t xml:space="preserve"> 59).</w:t>
      </w:r>
    </w:p>
    <w:p w14:paraId="2F7F8FC8" w14:textId="6226C8E4" w:rsidR="008B25DA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  <w:noProof/>
        </w:rPr>
        <w:drawing>
          <wp:anchor distT="0" distB="0" distL="114300" distR="114300" simplePos="0" relativeHeight="251658240" behindDoc="0" locked="0" layoutInCell="1" allowOverlap="1" wp14:anchorId="491D9C38" wp14:editId="1BE959CD">
            <wp:simplePos x="914400" y="6343650"/>
            <wp:positionH relativeFrom="column">
              <wp:align>left</wp:align>
            </wp:positionH>
            <wp:positionV relativeFrom="paragraph">
              <wp:align>top</wp:align>
            </wp:positionV>
            <wp:extent cx="1285875" cy="430967"/>
            <wp:effectExtent l="0" t="0" r="0" b="7620"/>
            <wp:wrapSquare wrapText="bothSides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close up of a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30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0776">
        <w:rPr>
          <w:rFonts w:cstheme="minorHAnsi"/>
        </w:rPr>
        <w:br w:type="textWrapping" w:clear="all"/>
      </w:r>
    </w:p>
    <w:p w14:paraId="4B96CEC2" w14:textId="1F26D329" w:rsidR="0094086F" w:rsidRPr="00B057A1" w:rsidRDefault="0094086F" w:rsidP="0094086F">
      <w:pPr>
        <w:pStyle w:val="NoSpacing"/>
        <w:rPr>
          <w:rFonts w:cstheme="minorHAnsi"/>
        </w:rPr>
      </w:pPr>
      <w:r w:rsidRPr="00B057A1">
        <w:rPr>
          <w:rFonts w:cstheme="minorHAnsi"/>
        </w:rPr>
        <w:t>Linda LeBlanc</w:t>
      </w:r>
      <w:r w:rsidR="001933F9">
        <w:rPr>
          <w:rFonts w:cstheme="minorHAnsi"/>
        </w:rPr>
        <w:t>, MAA</w:t>
      </w:r>
    </w:p>
    <w:sectPr w:rsidR="0094086F" w:rsidRPr="00B057A1" w:rsidSect="008B25DA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07D32" w14:textId="77777777" w:rsidR="009738A9" w:rsidRDefault="009738A9" w:rsidP="00EB6932">
      <w:pPr>
        <w:spacing w:after="0" w:line="240" w:lineRule="auto"/>
      </w:pPr>
      <w:r>
        <w:separator/>
      </w:r>
    </w:p>
  </w:endnote>
  <w:endnote w:type="continuationSeparator" w:id="0">
    <w:p w14:paraId="62FF3F9F" w14:textId="77777777" w:rsidR="009738A9" w:rsidRDefault="009738A9" w:rsidP="00EB6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D0433" w14:textId="77777777" w:rsidR="009738A9" w:rsidRDefault="009738A9" w:rsidP="00EB6932">
      <w:pPr>
        <w:spacing w:after="0" w:line="240" w:lineRule="auto"/>
      </w:pPr>
      <w:r>
        <w:separator/>
      </w:r>
    </w:p>
  </w:footnote>
  <w:footnote w:type="continuationSeparator" w:id="0">
    <w:p w14:paraId="34B60D18" w14:textId="77777777" w:rsidR="009738A9" w:rsidRDefault="009738A9" w:rsidP="00EB6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13CEE" w14:textId="77777777" w:rsidR="00EB6932" w:rsidRDefault="00EB693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FDE4B0C" wp14:editId="1DF1EB58">
          <wp:simplePos x="0" y="0"/>
          <wp:positionH relativeFrom="column">
            <wp:posOffset>2428875</wp:posOffset>
          </wp:positionH>
          <wp:positionV relativeFrom="paragraph">
            <wp:posOffset>-85725</wp:posOffset>
          </wp:positionV>
          <wp:extent cx="1076325" cy="1238250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238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Board of Assessors</w:t>
    </w:r>
  </w:p>
  <w:p w14:paraId="51AB5AB7" w14:textId="77777777" w:rsidR="00EB6932" w:rsidRDefault="00EB6932">
    <w:pPr>
      <w:pStyle w:val="Header"/>
    </w:pPr>
    <w:r>
      <w:t>Memorial Town Hall</w:t>
    </w:r>
  </w:p>
  <w:p w14:paraId="35C3F9D2" w14:textId="77777777" w:rsidR="00EB6932" w:rsidRDefault="00EB6932" w:rsidP="00EB6932">
    <w:pPr>
      <w:pStyle w:val="Header"/>
      <w:tabs>
        <w:tab w:val="clear" w:pos="4680"/>
        <w:tab w:val="clear" w:pos="9360"/>
        <w:tab w:val="left" w:pos="7200"/>
      </w:tabs>
    </w:pPr>
    <w:r>
      <w:t>157 Main Street</w:t>
    </w:r>
    <w:r>
      <w:tab/>
      <w:t>Tel: 508-885-7500 x 165</w:t>
    </w:r>
  </w:p>
  <w:p w14:paraId="3A53B0E0" w14:textId="77777777" w:rsidR="00EB6932" w:rsidRDefault="00EB6932">
    <w:pPr>
      <w:pStyle w:val="Header"/>
    </w:pPr>
    <w:r>
      <w:t>Spencer, MA  01562</w:t>
    </w:r>
    <w:r>
      <w:ptab w:relativeTo="margin" w:alignment="center" w:leader="none"/>
    </w:r>
    <w:r>
      <w:t xml:space="preserve">                                                                                                             Fax: 508-885-7512</w:t>
    </w:r>
  </w:p>
  <w:p w14:paraId="37B55512" w14:textId="77777777" w:rsidR="00EB6932" w:rsidRDefault="00EB69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43158"/>
    <w:multiLevelType w:val="hybridMultilevel"/>
    <w:tmpl w:val="C57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92BA9"/>
    <w:multiLevelType w:val="hybridMultilevel"/>
    <w:tmpl w:val="55FAE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16814"/>
    <w:multiLevelType w:val="hybridMultilevel"/>
    <w:tmpl w:val="4074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B0794"/>
    <w:multiLevelType w:val="hybridMultilevel"/>
    <w:tmpl w:val="AE6E5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F2475"/>
    <w:multiLevelType w:val="hybridMultilevel"/>
    <w:tmpl w:val="101C7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1410B"/>
    <w:multiLevelType w:val="hybridMultilevel"/>
    <w:tmpl w:val="07AA898E"/>
    <w:lvl w:ilvl="0" w:tplc="04090001">
      <w:start w:val="1"/>
      <w:numFmt w:val="bullet"/>
      <w:lvlText w:val=""/>
      <w:lvlJc w:val="left"/>
      <w:pPr>
        <w:ind w:left="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abstractNum w:abstractNumId="6" w15:restartNumberingAfterBreak="0">
    <w:nsid w:val="1E4F013C"/>
    <w:multiLevelType w:val="hybridMultilevel"/>
    <w:tmpl w:val="0F9ACF0E"/>
    <w:lvl w:ilvl="0" w:tplc="04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7" w15:restartNumberingAfterBreak="0">
    <w:nsid w:val="20E52BF0"/>
    <w:multiLevelType w:val="hybridMultilevel"/>
    <w:tmpl w:val="945AE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F50193"/>
    <w:multiLevelType w:val="hybridMultilevel"/>
    <w:tmpl w:val="284C7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3515C8"/>
    <w:multiLevelType w:val="hybridMultilevel"/>
    <w:tmpl w:val="7780F23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C724754"/>
    <w:multiLevelType w:val="hybridMultilevel"/>
    <w:tmpl w:val="531CF28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30A9020F"/>
    <w:multiLevelType w:val="hybridMultilevel"/>
    <w:tmpl w:val="4984A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9310F"/>
    <w:multiLevelType w:val="hybridMultilevel"/>
    <w:tmpl w:val="6D62D79E"/>
    <w:lvl w:ilvl="0" w:tplc="040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3" w15:restartNumberingAfterBreak="0">
    <w:nsid w:val="3FB556AA"/>
    <w:multiLevelType w:val="hybridMultilevel"/>
    <w:tmpl w:val="15DAB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EE3BA1"/>
    <w:multiLevelType w:val="hybridMultilevel"/>
    <w:tmpl w:val="8DD48C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CE40AE"/>
    <w:multiLevelType w:val="hybridMultilevel"/>
    <w:tmpl w:val="08E2313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 w15:restartNumberingAfterBreak="0">
    <w:nsid w:val="4FFC406B"/>
    <w:multiLevelType w:val="hybridMultilevel"/>
    <w:tmpl w:val="15723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C1B04"/>
    <w:multiLevelType w:val="hybridMultilevel"/>
    <w:tmpl w:val="5F884F5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FC0F39"/>
    <w:multiLevelType w:val="hybridMultilevel"/>
    <w:tmpl w:val="8222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2F4FD4"/>
    <w:multiLevelType w:val="hybridMultilevel"/>
    <w:tmpl w:val="92E4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2B456FF"/>
    <w:multiLevelType w:val="hybridMultilevel"/>
    <w:tmpl w:val="91A02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B131AB"/>
    <w:multiLevelType w:val="hybridMultilevel"/>
    <w:tmpl w:val="5F3E5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B38C1"/>
    <w:multiLevelType w:val="hybridMultilevel"/>
    <w:tmpl w:val="CE261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AE0439"/>
    <w:multiLevelType w:val="hybridMultilevel"/>
    <w:tmpl w:val="7EA02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0205925">
    <w:abstractNumId w:val="13"/>
  </w:num>
  <w:num w:numId="2" w16cid:durableId="231282552">
    <w:abstractNumId w:val="4"/>
  </w:num>
  <w:num w:numId="3" w16cid:durableId="859900144">
    <w:abstractNumId w:val="11"/>
  </w:num>
  <w:num w:numId="4" w16cid:durableId="288125315">
    <w:abstractNumId w:val="20"/>
  </w:num>
  <w:num w:numId="5" w16cid:durableId="1536458439">
    <w:abstractNumId w:val="7"/>
  </w:num>
  <w:num w:numId="6" w16cid:durableId="1473325698">
    <w:abstractNumId w:val="2"/>
  </w:num>
  <w:num w:numId="7" w16cid:durableId="790709970">
    <w:abstractNumId w:val="17"/>
  </w:num>
  <w:num w:numId="8" w16cid:durableId="352926790">
    <w:abstractNumId w:val="19"/>
  </w:num>
  <w:num w:numId="9" w16cid:durableId="262493367">
    <w:abstractNumId w:val="23"/>
  </w:num>
  <w:num w:numId="10" w16cid:durableId="883103608">
    <w:abstractNumId w:val="14"/>
  </w:num>
  <w:num w:numId="11" w16cid:durableId="1866404878">
    <w:abstractNumId w:val="12"/>
  </w:num>
  <w:num w:numId="12" w16cid:durableId="1522281018">
    <w:abstractNumId w:val="1"/>
  </w:num>
  <w:num w:numId="13" w16cid:durableId="1100636362">
    <w:abstractNumId w:val="18"/>
  </w:num>
  <w:num w:numId="14" w16cid:durableId="564412441">
    <w:abstractNumId w:val="22"/>
  </w:num>
  <w:num w:numId="15" w16cid:durableId="616185824">
    <w:abstractNumId w:val="8"/>
  </w:num>
  <w:num w:numId="16" w16cid:durableId="1748728412">
    <w:abstractNumId w:val="3"/>
  </w:num>
  <w:num w:numId="17" w16cid:durableId="214779133">
    <w:abstractNumId w:val="10"/>
  </w:num>
  <w:num w:numId="18" w16cid:durableId="1528103088">
    <w:abstractNumId w:val="9"/>
  </w:num>
  <w:num w:numId="19" w16cid:durableId="694380456">
    <w:abstractNumId w:val="6"/>
  </w:num>
  <w:num w:numId="20" w16cid:durableId="2083747212">
    <w:abstractNumId w:val="15"/>
  </w:num>
  <w:num w:numId="21" w16cid:durableId="66347878">
    <w:abstractNumId w:val="5"/>
  </w:num>
  <w:num w:numId="22" w16cid:durableId="278995251">
    <w:abstractNumId w:val="16"/>
  </w:num>
  <w:num w:numId="23" w16cid:durableId="2250820">
    <w:abstractNumId w:val="0"/>
  </w:num>
  <w:num w:numId="24" w16cid:durableId="35102959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6932"/>
    <w:rsid w:val="00005ED8"/>
    <w:rsid w:val="0000610A"/>
    <w:rsid w:val="000069E3"/>
    <w:rsid w:val="00015FC1"/>
    <w:rsid w:val="00056194"/>
    <w:rsid w:val="0006008C"/>
    <w:rsid w:val="000609A7"/>
    <w:rsid w:val="000624F7"/>
    <w:rsid w:val="0007101C"/>
    <w:rsid w:val="00071EBD"/>
    <w:rsid w:val="00074D9A"/>
    <w:rsid w:val="000833F3"/>
    <w:rsid w:val="0009201F"/>
    <w:rsid w:val="00094B62"/>
    <w:rsid w:val="000A09AC"/>
    <w:rsid w:val="000C596F"/>
    <w:rsid w:val="001416A2"/>
    <w:rsid w:val="00152788"/>
    <w:rsid w:val="0015435A"/>
    <w:rsid w:val="001631BC"/>
    <w:rsid w:val="0017058B"/>
    <w:rsid w:val="00170EE8"/>
    <w:rsid w:val="00175AF2"/>
    <w:rsid w:val="00177210"/>
    <w:rsid w:val="00181EB2"/>
    <w:rsid w:val="001874F0"/>
    <w:rsid w:val="001933F9"/>
    <w:rsid w:val="001B1D32"/>
    <w:rsid w:val="001C72BF"/>
    <w:rsid w:val="001E2C4D"/>
    <w:rsid w:val="001E6467"/>
    <w:rsid w:val="00204C0C"/>
    <w:rsid w:val="0021571B"/>
    <w:rsid w:val="00216212"/>
    <w:rsid w:val="00222342"/>
    <w:rsid w:val="00226350"/>
    <w:rsid w:val="002304AB"/>
    <w:rsid w:val="00230FC9"/>
    <w:rsid w:val="00232995"/>
    <w:rsid w:val="002333AD"/>
    <w:rsid w:val="002425D6"/>
    <w:rsid w:val="00253A1C"/>
    <w:rsid w:val="0026127F"/>
    <w:rsid w:val="00264E9A"/>
    <w:rsid w:val="00266305"/>
    <w:rsid w:val="002970B8"/>
    <w:rsid w:val="002A511E"/>
    <w:rsid w:val="002C6612"/>
    <w:rsid w:val="002C68B6"/>
    <w:rsid w:val="002D1793"/>
    <w:rsid w:val="002D4229"/>
    <w:rsid w:val="002D5667"/>
    <w:rsid w:val="002E00FF"/>
    <w:rsid w:val="002E20B1"/>
    <w:rsid w:val="002E2ABE"/>
    <w:rsid w:val="002E4A78"/>
    <w:rsid w:val="002E7AF1"/>
    <w:rsid w:val="002F0616"/>
    <w:rsid w:val="002F6B0B"/>
    <w:rsid w:val="00315C6E"/>
    <w:rsid w:val="00316B05"/>
    <w:rsid w:val="00320776"/>
    <w:rsid w:val="00321CFF"/>
    <w:rsid w:val="00331CB9"/>
    <w:rsid w:val="00335D7B"/>
    <w:rsid w:val="0034026F"/>
    <w:rsid w:val="00340DCC"/>
    <w:rsid w:val="0035583F"/>
    <w:rsid w:val="003562C5"/>
    <w:rsid w:val="00373E4A"/>
    <w:rsid w:val="0037618F"/>
    <w:rsid w:val="003765CA"/>
    <w:rsid w:val="00397093"/>
    <w:rsid w:val="003A1FB1"/>
    <w:rsid w:val="003A6A7B"/>
    <w:rsid w:val="003B51C2"/>
    <w:rsid w:val="003B5BE4"/>
    <w:rsid w:val="003B67B7"/>
    <w:rsid w:val="003C2AD8"/>
    <w:rsid w:val="003C4A53"/>
    <w:rsid w:val="003C4B87"/>
    <w:rsid w:val="003C4DF6"/>
    <w:rsid w:val="003D3CBE"/>
    <w:rsid w:val="003F3F35"/>
    <w:rsid w:val="003F6650"/>
    <w:rsid w:val="00401E59"/>
    <w:rsid w:val="00441E87"/>
    <w:rsid w:val="00442CE1"/>
    <w:rsid w:val="004467B9"/>
    <w:rsid w:val="00465279"/>
    <w:rsid w:val="00466F04"/>
    <w:rsid w:val="00472686"/>
    <w:rsid w:val="00480A31"/>
    <w:rsid w:val="00493FC9"/>
    <w:rsid w:val="00497E3C"/>
    <w:rsid w:val="00497ECF"/>
    <w:rsid w:val="004A601B"/>
    <w:rsid w:val="004B21BC"/>
    <w:rsid w:val="004D2F22"/>
    <w:rsid w:val="004D3814"/>
    <w:rsid w:val="004E024D"/>
    <w:rsid w:val="004E2EB1"/>
    <w:rsid w:val="004E58E2"/>
    <w:rsid w:val="005014E5"/>
    <w:rsid w:val="00506838"/>
    <w:rsid w:val="00507E35"/>
    <w:rsid w:val="0052096C"/>
    <w:rsid w:val="005417EB"/>
    <w:rsid w:val="00546498"/>
    <w:rsid w:val="0055560B"/>
    <w:rsid w:val="00560A89"/>
    <w:rsid w:val="005677EB"/>
    <w:rsid w:val="00572A08"/>
    <w:rsid w:val="005765F5"/>
    <w:rsid w:val="00586328"/>
    <w:rsid w:val="00594D0E"/>
    <w:rsid w:val="005B4CE1"/>
    <w:rsid w:val="005C0513"/>
    <w:rsid w:val="005C0F02"/>
    <w:rsid w:val="005D377C"/>
    <w:rsid w:val="005E484C"/>
    <w:rsid w:val="005E4AD8"/>
    <w:rsid w:val="005F2863"/>
    <w:rsid w:val="00600A4E"/>
    <w:rsid w:val="006065E6"/>
    <w:rsid w:val="00610144"/>
    <w:rsid w:val="006273C5"/>
    <w:rsid w:val="00634F89"/>
    <w:rsid w:val="006409D6"/>
    <w:rsid w:val="0064639F"/>
    <w:rsid w:val="0065069E"/>
    <w:rsid w:val="0065758F"/>
    <w:rsid w:val="00665666"/>
    <w:rsid w:val="00670136"/>
    <w:rsid w:val="00681F39"/>
    <w:rsid w:val="006A0033"/>
    <w:rsid w:val="006A37BA"/>
    <w:rsid w:val="006A5FF7"/>
    <w:rsid w:val="006A6F52"/>
    <w:rsid w:val="006C1DE9"/>
    <w:rsid w:val="006C4CC7"/>
    <w:rsid w:val="006C5E2C"/>
    <w:rsid w:val="006E0A12"/>
    <w:rsid w:val="006E447B"/>
    <w:rsid w:val="006F0357"/>
    <w:rsid w:val="006F1FE0"/>
    <w:rsid w:val="006F20D0"/>
    <w:rsid w:val="006F36C7"/>
    <w:rsid w:val="00711384"/>
    <w:rsid w:val="007322B0"/>
    <w:rsid w:val="0074201C"/>
    <w:rsid w:val="00745FFB"/>
    <w:rsid w:val="007559C9"/>
    <w:rsid w:val="00777999"/>
    <w:rsid w:val="00777F5B"/>
    <w:rsid w:val="007830E3"/>
    <w:rsid w:val="00783F85"/>
    <w:rsid w:val="00784A23"/>
    <w:rsid w:val="00791889"/>
    <w:rsid w:val="007E6B4B"/>
    <w:rsid w:val="00801429"/>
    <w:rsid w:val="00801BBC"/>
    <w:rsid w:val="0080668D"/>
    <w:rsid w:val="00834EBC"/>
    <w:rsid w:val="00835273"/>
    <w:rsid w:val="008379AA"/>
    <w:rsid w:val="00847B94"/>
    <w:rsid w:val="00857989"/>
    <w:rsid w:val="00861C94"/>
    <w:rsid w:val="00864B7B"/>
    <w:rsid w:val="008A17F2"/>
    <w:rsid w:val="008B25DA"/>
    <w:rsid w:val="008B45CF"/>
    <w:rsid w:val="008B7203"/>
    <w:rsid w:val="008C5278"/>
    <w:rsid w:val="008D6E36"/>
    <w:rsid w:val="008D7C0E"/>
    <w:rsid w:val="008E7277"/>
    <w:rsid w:val="008F761E"/>
    <w:rsid w:val="00915A7A"/>
    <w:rsid w:val="0092069B"/>
    <w:rsid w:val="00921FF8"/>
    <w:rsid w:val="00925C29"/>
    <w:rsid w:val="0094086F"/>
    <w:rsid w:val="00942229"/>
    <w:rsid w:val="00945410"/>
    <w:rsid w:val="009506BC"/>
    <w:rsid w:val="0096132C"/>
    <w:rsid w:val="009738A9"/>
    <w:rsid w:val="00973AF0"/>
    <w:rsid w:val="00974850"/>
    <w:rsid w:val="00976E9B"/>
    <w:rsid w:val="0098097C"/>
    <w:rsid w:val="0098187F"/>
    <w:rsid w:val="00986265"/>
    <w:rsid w:val="00990DC6"/>
    <w:rsid w:val="00992D71"/>
    <w:rsid w:val="00994686"/>
    <w:rsid w:val="00994CDD"/>
    <w:rsid w:val="009A7C94"/>
    <w:rsid w:val="009C036B"/>
    <w:rsid w:val="009C4F57"/>
    <w:rsid w:val="009C5A6F"/>
    <w:rsid w:val="009F4B5D"/>
    <w:rsid w:val="00A249BD"/>
    <w:rsid w:val="00A4696E"/>
    <w:rsid w:val="00A545F9"/>
    <w:rsid w:val="00A545FC"/>
    <w:rsid w:val="00A64003"/>
    <w:rsid w:val="00A73410"/>
    <w:rsid w:val="00A80570"/>
    <w:rsid w:val="00A90079"/>
    <w:rsid w:val="00A941FF"/>
    <w:rsid w:val="00AA3132"/>
    <w:rsid w:val="00AC0230"/>
    <w:rsid w:val="00AF3F22"/>
    <w:rsid w:val="00B057A1"/>
    <w:rsid w:val="00B158E0"/>
    <w:rsid w:val="00B45AD9"/>
    <w:rsid w:val="00B6331F"/>
    <w:rsid w:val="00B82032"/>
    <w:rsid w:val="00B94F89"/>
    <w:rsid w:val="00BA316C"/>
    <w:rsid w:val="00BA77B2"/>
    <w:rsid w:val="00BB1E94"/>
    <w:rsid w:val="00BB3CB2"/>
    <w:rsid w:val="00BB48D8"/>
    <w:rsid w:val="00BB6372"/>
    <w:rsid w:val="00BC32A7"/>
    <w:rsid w:val="00BC4570"/>
    <w:rsid w:val="00BD1B46"/>
    <w:rsid w:val="00BE2281"/>
    <w:rsid w:val="00BE4CD2"/>
    <w:rsid w:val="00BF5487"/>
    <w:rsid w:val="00BF6B82"/>
    <w:rsid w:val="00C03008"/>
    <w:rsid w:val="00C046CA"/>
    <w:rsid w:val="00C154F4"/>
    <w:rsid w:val="00C216AA"/>
    <w:rsid w:val="00C30B8A"/>
    <w:rsid w:val="00C347AB"/>
    <w:rsid w:val="00C36935"/>
    <w:rsid w:val="00C459B4"/>
    <w:rsid w:val="00C47050"/>
    <w:rsid w:val="00C51C82"/>
    <w:rsid w:val="00C550DE"/>
    <w:rsid w:val="00C623A4"/>
    <w:rsid w:val="00C8079B"/>
    <w:rsid w:val="00C92B30"/>
    <w:rsid w:val="00C92D7E"/>
    <w:rsid w:val="00CB0BE9"/>
    <w:rsid w:val="00CC1972"/>
    <w:rsid w:val="00CD0EAB"/>
    <w:rsid w:val="00CD114D"/>
    <w:rsid w:val="00CD1B62"/>
    <w:rsid w:val="00CE6DAA"/>
    <w:rsid w:val="00CF168E"/>
    <w:rsid w:val="00CF736F"/>
    <w:rsid w:val="00D051AC"/>
    <w:rsid w:val="00D252EE"/>
    <w:rsid w:val="00D3758E"/>
    <w:rsid w:val="00D51349"/>
    <w:rsid w:val="00D54376"/>
    <w:rsid w:val="00D57F2A"/>
    <w:rsid w:val="00D64C37"/>
    <w:rsid w:val="00D93B8C"/>
    <w:rsid w:val="00D9737B"/>
    <w:rsid w:val="00DA02C1"/>
    <w:rsid w:val="00DA057E"/>
    <w:rsid w:val="00DA0D7E"/>
    <w:rsid w:val="00DC0B27"/>
    <w:rsid w:val="00DD769D"/>
    <w:rsid w:val="00DE7A64"/>
    <w:rsid w:val="00E25EE7"/>
    <w:rsid w:val="00E45FD5"/>
    <w:rsid w:val="00E63858"/>
    <w:rsid w:val="00E82F44"/>
    <w:rsid w:val="00E83564"/>
    <w:rsid w:val="00E870D6"/>
    <w:rsid w:val="00E95F7E"/>
    <w:rsid w:val="00EA7655"/>
    <w:rsid w:val="00EB6482"/>
    <w:rsid w:val="00EB6932"/>
    <w:rsid w:val="00EC72FA"/>
    <w:rsid w:val="00F02D71"/>
    <w:rsid w:val="00F03DCE"/>
    <w:rsid w:val="00F210FA"/>
    <w:rsid w:val="00F24974"/>
    <w:rsid w:val="00F27008"/>
    <w:rsid w:val="00F54CDF"/>
    <w:rsid w:val="00F56B7F"/>
    <w:rsid w:val="00F619E0"/>
    <w:rsid w:val="00F77471"/>
    <w:rsid w:val="00F8593D"/>
    <w:rsid w:val="00FA01B7"/>
    <w:rsid w:val="00FA01E5"/>
    <w:rsid w:val="00FB7E0C"/>
    <w:rsid w:val="00FC47F5"/>
    <w:rsid w:val="00FD1543"/>
    <w:rsid w:val="00FD4FA8"/>
    <w:rsid w:val="00FE0ECE"/>
    <w:rsid w:val="00FE11F3"/>
    <w:rsid w:val="00FF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313F4"/>
  <w15:chartTrackingRefBased/>
  <w15:docId w15:val="{E4A8F9FB-5EF9-4DA8-8BDF-0F065AC6C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94086F"/>
    <w:pPr>
      <w:widowControl w:val="0"/>
      <w:autoSpaceDE w:val="0"/>
      <w:autoSpaceDN w:val="0"/>
      <w:spacing w:after="0" w:line="240" w:lineRule="auto"/>
      <w:ind w:left="480" w:hanging="360"/>
      <w:outlineLvl w:val="1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6932"/>
  </w:style>
  <w:style w:type="paragraph" w:styleId="Footer">
    <w:name w:val="footer"/>
    <w:basedOn w:val="Normal"/>
    <w:link w:val="FooterChar"/>
    <w:uiPriority w:val="99"/>
    <w:unhideWhenUsed/>
    <w:rsid w:val="00EB6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6932"/>
  </w:style>
  <w:style w:type="paragraph" w:styleId="NoSpacing">
    <w:name w:val="No Spacing"/>
    <w:uiPriority w:val="1"/>
    <w:qFormat/>
    <w:rsid w:val="009C036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0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036B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rsid w:val="0094086F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4086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94086F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94086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4086F"/>
    <w:pPr>
      <w:ind w:left="720"/>
      <w:contextualSpacing/>
    </w:pPr>
  </w:style>
  <w:style w:type="character" w:customStyle="1" w:styleId="inv-meeting-url">
    <w:name w:val="inv-meeting-url"/>
    <w:basedOn w:val="DefaultParagraphFont"/>
    <w:rsid w:val="00170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4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LeBlanc</dc:creator>
  <cp:keywords/>
  <dc:description/>
  <cp:lastModifiedBy>Linda LeBlanc</cp:lastModifiedBy>
  <cp:revision>2</cp:revision>
  <cp:lastPrinted>2022-11-14T19:54:00Z</cp:lastPrinted>
  <dcterms:created xsi:type="dcterms:W3CDTF">2023-01-04T21:18:00Z</dcterms:created>
  <dcterms:modified xsi:type="dcterms:W3CDTF">2023-01-04T21:18:00Z</dcterms:modified>
</cp:coreProperties>
</file>