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A1B3" w14:textId="77777777" w:rsidR="00712030" w:rsidRDefault="00712030" w:rsidP="00712030">
      <w:pPr>
        <w:jc w:val="center"/>
        <w:rPr>
          <w:b/>
        </w:rPr>
      </w:pPr>
      <w:r>
        <w:rPr>
          <w:b/>
        </w:rPr>
        <w:t>Town of Spencer</w:t>
      </w:r>
    </w:p>
    <w:p w14:paraId="10212599" w14:textId="77777777" w:rsidR="00712030" w:rsidRDefault="00712030" w:rsidP="00712030">
      <w:pPr>
        <w:jc w:val="center"/>
        <w:rPr>
          <w:b/>
        </w:rPr>
      </w:pPr>
      <w:r>
        <w:rPr>
          <w:b/>
        </w:rPr>
        <w:t>Annual Town Meeting Minutes</w:t>
      </w:r>
    </w:p>
    <w:p w14:paraId="62AC22B1" w14:textId="77777777" w:rsidR="00712030" w:rsidRDefault="00712030" w:rsidP="00712030">
      <w:pPr>
        <w:jc w:val="center"/>
        <w:rPr>
          <w:b/>
        </w:rPr>
      </w:pPr>
      <w:r>
        <w:rPr>
          <w:b/>
        </w:rPr>
        <w:t>May 6, 2021</w:t>
      </w:r>
    </w:p>
    <w:p w14:paraId="00BBBE6A" w14:textId="77777777" w:rsidR="00712030" w:rsidRDefault="00712030" w:rsidP="00712030">
      <w:pPr>
        <w:jc w:val="center"/>
        <w:rPr>
          <w:b/>
        </w:rPr>
      </w:pPr>
      <w:r>
        <w:rPr>
          <w:b/>
        </w:rPr>
        <w:t>David Prouty High School Gymnasium</w:t>
      </w:r>
    </w:p>
    <w:p w14:paraId="3D84A161" w14:textId="77777777" w:rsidR="00712030" w:rsidRDefault="00712030" w:rsidP="00712030">
      <w:pPr>
        <w:jc w:val="center"/>
        <w:rPr>
          <w:b/>
        </w:rPr>
      </w:pPr>
    </w:p>
    <w:p w14:paraId="242FDAE9" w14:textId="77777777" w:rsidR="00712030" w:rsidRDefault="00712030" w:rsidP="00712030">
      <w:pPr>
        <w:pStyle w:val="ListParagraph"/>
        <w:numPr>
          <w:ilvl w:val="0"/>
          <w:numId w:val="27"/>
        </w:numPr>
        <w:shd w:val="clear" w:color="auto" w:fill="FFFFFF"/>
        <w:jc w:val="both"/>
      </w:pPr>
      <w:r>
        <w:t>The meeting was called to order at _7.28_p.m.</w:t>
      </w:r>
    </w:p>
    <w:p w14:paraId="5AEDE553" w14:textId="77777777" w:rsidR="00712030" w:rsidRDefault="00712030" w:rsidP="00712030">
      <w:pPr>
        <w:pStyle w:val="ListParagraph"/>
        <w:numPr>
          <w:ilvl w:val="0"/>
          <w:numId w:val="28"/>
        </w:numPr>
        <w:shd w:val="clear" w:color="auto" w:fill="FFFFFF"/>
        <w:jc w:val="both"/>
      </w:pPr>
      <w:r>
        <w:t xml:space="preserve">Announcement of a quorum. </w:t>
      </w:r>
    </w:p>
    <w:p w14:paraId="73838255" w14:textId="77777777" w:rsidR="00712030" w:rsidRDefault="00712030" w:rsidP="00712030">
      <w:pPr>
        <w:pStyle w:val="ListParagraph"/>
        <w:numPr>
          <w:ilvl w:val="0"/>
          <w:numId w:val="28"/>
        </w:numPr>
        <w:shd w:val="clear" w:color="auto" w:fill="FFFFFF"/>
        <w:jc w:val="both"/>
      </w:pPr>
      <w:r>
        <w:t>Waive the Reading of the Return of the Warrant.</w:t>
      </w:r>
    </w:p>
    <w:p w14:paraId="172BE746" w14:textId="77777777" w:rsidR="00712030" w:rsidRDefault="00712030" w:rsidP="00712030">
      <w:pPr>
        <w:pStyle w:val="ListParagraph"/>
        <w:numPr>
          <w:ilvl w:val="0"/>
          <w:numId w:val="28"/>
        </w:numPr>
        <w:shd w:val="clear" w:color="auto" w:fill="FFFFFF"/>
        <w:jc w:val="both"/>
      </w:pPr>
      <w:r>
        <w:t xml:space="preserve">Declare that the meeting was posted in accordance </w:t>
      </w:r>
      <w:proofErr w:type="gramStart"/>
      <w:r>
        <w:t>of</w:t>
      </w:r>
      <w:proofErr w:type="gramEnd"/>
      <w:r>
        <w:t xml:space="preserve"> the law.</w:t>
      </w:r>
    </w:p>
    <w:p w14:paraId="0A542D98" w14:textId="77777777" w:rsidR="00712030" w:rsidRDefault="00712030" w:rsidP="00712030">
      <w:pPr>
        <w:shd w:val="clear" w:color="auto" w:fill="FFFFFF"/>
        <w:jc w:val="both"/>
      </w:pPr>
    </w:p>
    <w:p w14:paraId="5A65C66E" w14:textId="77777777" w:rsidR="00712030" w:rsidRDefault="00712030" w:rsidP="00712030">
      <w:pPr>
        <w:pStyle w:val="ListParagraph"/>
        <w:numPr>
          <w:ilvl w:val="0"/>
          <w:numId w:val="27"/>
        </w:numPr>
        <w:shd w:val="clear" w:color="auto" w:fill="FFFFFF"/>
        <w:jc w:val="both"/>
      </w:pPr>
      <w:r>
        <w:rPr>
          <w:color w:val="000000"/>
        </w:rPr>
        <w:t>Review</w:t>
      </w:r>
      <w:r w:rsidRPr="00007CE5">
        <w:rPr>
          <w:color w:val="000000"/>
        </w:rPr>
        <w:t xml:space="preserve"> the procedure for being recognized, amending articles, and how articles would be presented and voted upon, noting that the Town Meeting is governed with guidance from “Town Meeting Time: A Handbook of Parliamentary Procedure,” and that a copy is available at the podium for reference.</w:t>
      </w:r>
      <w:r>
        <w:rPr>
          <w:color w:val="000000"/>
        </w:rPr>
        <w:t xml:space="preserve"> </w:t>
      </w:r>
      <w:r>
        <w:t>The Moderator reviewed the safety procedures for conducting the meeting, safety precautions, and dismissal procedure at the end of the Meeting to adapt to the COVID- 19 safety guidelines as drafted by local public safety and health departments.</w:t>
      </w:r>
    </w:p>
    <w:p w14:paraId="0D7A5C3B" w14:textId="77777777" w:rsidR="00712030" w:rsidRDefault="00712030" w:rsidP="00712030">
      <w:pPr>
        <w:jc w:val="both"/>
      </w:pPr>
    </w:p>
    <w:p w14:paraId="2A30F6FC" w14:textId="77777777" w:rsidR="00712030" w:rsidRDefault="00712030" w:rsidP="00712030">
      <w:pPr>
        <w:pStyle w:val="ListParagraph"/>
        <w:numPr>
          <w:ilvl w:val="0"/>
          <w:numId w:val="27"/>
        </w:numPr>
        <w:jc w:val="both"/>
      </w:pPr>
      <w:r>
        <w:t>Pledge of Allegiance led by Anne Gobi, State Senator.</w:t>
      </w:r>
    </w:p>
    <w:p w14:paraId="337FFA30" w14:textId="77777777" w:rsidR="00712030" w:rsidRDefault="00712030" w:rsidP="00712030">
      <w:pPr>
        <w:pStyle w:val="ListParagraph"/>
      </w:pPr>
    </w:p>
    <w:p w14:paraId="4FADD8B5" w14:textId="77777777" w:rsidR="00712030" w:rsidRDefault="00712030" w:rsidP="00712030">
      <w:pPr>
        <w:pStyle w:val="ListParagraph"/>
        <w:numPr>
          <w:ilvl w:val="0"/>
          <w:numId w:val="27"/>
        </w:numPr>
        <w:jc w:val="both"/>
      </w:pPr>
      <w:r>
        <w:t xml:space="preserve">National Anthem led by James </w:t>
      </w:r>
      <w:proofErr w:type="gramStart"/>
      <w:r>
        <w:t>Pervier</w:t>
      </w:r>
      <w:proofErr w:type="gramEnd"/>
    </w:p>
    <w:p w14:paraId="5B5F665A" w14:textId="77777777" w:rsidR="00712030" w:rsidRDefault="00712030" w:rsidP="00712030">
      <w:pPr>
        <w:pStyle w:val="ListParagraph"/>
      </w:pPr>
    </w:p>
    <w:p w14:paraId="75E67949" w14:textId="77777777" w:rsidR="00712030" w:rsidRDefault="00712030" w:rsidP="00712030">
      <w:pPr>
        <w:pStyle w:val="ListParagraph"/>
        <w:numPr>
          <w:ilvl w:val="0"/>
          <w:numId w:val="27"/>
        </w:numPr>
        <w:jc w:val="both"/>
      </w:pPr>
      <w:r>
        <w:t xml:space="preserve">Moment of silence was held </w:t>
      </w:r>
      <w:proofErr w:type="gramStart"/>
      <w:r>
        <w:t>for :</w:t>
      </w:r>
      <w:proofErr w:type="gramEnd"/>
    </w:p>
    <w:p w14:paraId="25C7E99F" w14:textId="77777777" w:rsidR="00712030" w:rsidRDefault="00712030" w:rsidP="00712030">
      <w:pPr>
        <w:pStyle w:val="ListParagraph"/>
      </w:pPr>
    </w:p>
    <w:p w14:paraId="015A353C" w14:textId="77777777" w:rsidR="00712030" w:rsidRDefault="00712030" w:rsidP="00712030">
      <w:pPr>
        <w:pStyle w:val="ListParagraph"/>
        <w:numPr>
          <w:ilvl w:val="0"/>
          <w:numId w:val="27"/>
        </w:numPr>
        <w:jc w:val="both"/>
      </w:pPr>
      <w:r>
        <w:t>Nomination of Diane Ledoux as Temporary Town Clerk made by Ralph Hicks, Motion by Mary Braney Seconded by Gary Woodbury.  Vote carried.</w:t>
      </w:r>
    </w:p>
    <w:p w14:paraId="7CB8E24F" w14:textId="77777777" w:rsidR="00712030" w:rsidRDefault="00712030" w:rsidP="00712030">
      <w:pPr>
        <w:pStyle w:val="ListParagraph"/>
      </w:pPr>
    </w:p>
    <w:p w14:paraId="5BCEF4A6" w14:textId="77777777" w:rsidR="00712030" w:rsidRDefault="00712030" w:rsidP="00712030">
      <w:pPr>
        <w:pStyle w:val="ListParagraph"/>
        <w:numPr>
          <w:ilvl w:val="0"/>
          <w:numId w:val="27"/>
        </w:numPr>
        <w:jc w:val="both"/>
      </w:pPr>
      <w:r>
        <w:t>The Moderator thanked: Laura Torti, Lisa Johnson, Tom Gregory, Tom Parker, Bill Locke, Dusty Snow, Wendy Berthiaume.</w:t>
      </w:r>
    </w:p>
    <w:p w14:paraId="2D8C64BD" w14:textId="77777777" w:rsidR="00712030" w:rsidRDefault="00712030" w:rsidP="00712030">
      <w:pPr>
        <w:pStyle w:val="ListParagraph"/>
      </w:pPr>
    </w:p>
    <w:p w14:paraId="7E0177BB" w14:textId="77777777" w:rsidR="00712030" w:rsidRDefault="00712030" w:rsidP="00712030">
      <w:pPr>
        <w:pStyle w:val="ListParagraph"/>
        <w:numPr>
          <w:ilvl w:val="0"/>
          <w:numId w:val="27"/>
        </w:numPr>
        <w:jc w:val="both"/>
      </w:pPr>
      <w:r>
        <w:t>The Moderator introduced himself, the Town Clerk, members of the Board of Selectmen, and the Finance Committee.</w:t>
      </w:r>
    </w:p>
    <w:p w14:paraId="195B2F4E" w14:textId="77777777" w:rsidR="00712030" w:rsidRDefault="00712030" w:rsidP="00712030">
      <w:pPr>
        <w:pStyle w:val="ListParagraph"/>
      </w:pPr>
    </w:p>
    <w:p w14:paraId="5A328C3D" w14:textId="77777777" w:rsidR="00712030" w:rsidRDefault="00712030" w:rsidP="00712030">
      <w:pPr>
        <w:pStyle w:val="ListParagraph"/>
        <w:numPr>
          <w:ilvl w:val="0"/>
          <w:numId w:val="27"/>
        </w:numPr>
        <w:jc w:val="both"/>
      </w:pPr>
      <w:r>
        <w:t>Presentation of the Meritorious Service Award to Thomas Parker</w:t>
      </w:r>
    </w:p>
    <w:p w14:paraId="603AF63F" w14:textId="77777777" w:rsidR="00712030" w:rsidRDefault="00712030" w:rsidP="00712030"/>
    <w:p w14:paraId="5105B2EA" w14:textId="77777777" w:rsidR="00712030" w:rsidRDefault="00712030" w:rsidP="00712030">
      <w:pPr>
        <w:pStyle w:val="ListParagraph"/>
      </w:pPr>
    </w:p>
    <w:p w14:paraId="2587B9D7" w14:textId="77777777" w:rsidR="0040721E" w:rsidRDefault="0040721E" w:rsidP="005A1BA4">
      <w:pPr>
        <w:rPr>
          <w:b/>
          <w:sz w:val="28"/>
          <w:szCs w:val="28"/>
          <w:u w:val="single"/>
        </w:rPr>
      </w:pPr>
    </w:p>
    <w:p w14:paraId="58A3D87B" w14:textId="77777777" w:rsidR="0040721E" w:rsidRDefault="0040721E" w:rsidP="005A1BA4">
      <w:pPr>
        <w:rPr>
          <w:b/>
          <w:sz w:val="28"/>
          <w:szCs w:val="28"/>
          <w:u w:val="single"/>
        </w:rPr>
      </w:pPr>
    </w:p>
    <w:p w14:paraId="50DA8B65" w14:textId="77777777" w:rsidR="0040721E" w:rsidRDefault="0040721E" w:rsidP="005A1BA4">
      <w:pPr>
        <w:rPr>
          <w:b/>
          <w:sz w:val="28"/>
          <w:szCs w:val="28"/>
          <w:u w:val="single"/>
        </w:rPr>
      </w:pPr>
    </w:p>
    <w:p w14:paraId="25EF7650" w14:textId="77777777" w:rsidR="0040721E" w:rsidRDefault="0040721E" w:rsidP="005A1BA4">
      <w:pPr>
        <w:rPr>
          <w:b/>
          <w:sz w:val="28"/>
          <w:szCs w:val="28"/>
          <w:u w:val="single"/>
        </w:rPr>
      </w:pPr>
    </w:p>
    <w:p w14:paraId="3B974794" w14:textId="77777777" w:rsidR="0040721E" w:rsidRDefault="0040721E" w:rsidP="005A1BA4">
      <w:pPr>
        <w:rPr>
          <w:b/>
          <w:sz w:val="28"/>
          <w:szCs w:val="28"/>
          <w:u w:val="single"/>
        </w:rPr>
      </w:pPr>
    </w:p>
    <w:p w14:paraId="1D164A9A" w14:textId="77777777" w:rsidR="0040721E" w:rsidRDefault="0040721E" w:rsidP="005A1BA4">
      <w:pPr>
        <w:rPr>
          <w:b/>
          <w:sz w:val="28"/>
          <w:szCs w:val="28"/>
          <w:u w:val="single"/>
        </w:rPr>
      </w:pPr>
    </w:p>
    <w:p w14:paraId="4ADC0278" w14:textId="77777777" w:rsidR="0040721E" w:rsidRDefault="0040721E" w:rsidP="005A1BA4">
      <w:pPr>
        <w:rPr>
          <w:b/>
          <w:sz w:val="28"/>
          <w:szCs w:val="28"/>
          <w:u w:val="single"/>
        </w:rPr>
      </w:pPr>
    </w:p>
    <w:p w14:paraId="3E56C245" w14:textId="77777777" w:rsidR="0040721E" w:rsidRDefault="0040721E" w:rsidP="005A1BA4">
      <w:pPr>
        <w:rPr>
          <w:b/>
          <w:sz w:val="28"/>
          <w:szCs w:val="28"/>
          <w:u w:val="single"/>
        </w:rPr>
      </w:pPr>
    </w:p>
    <w:p w14:paraId="1E1D7A19" w14:textId="77777777" w:rsidR="0040721E" w:rsidRDefault="0040721E" w:rsidP="005A1BA4">
      <w:pPr>
        <w:rPr>
          <w:b/>
          <w:sz w:val="28"/>
          <w:szCs w:val="28"/>
          <w:u w:val="single"/>
        </w:rPr>
      </w:pPr>
    </w:p>
    <w:p w14:paraId="513E1C9A" w14:textId="77777777" w:rsidR="0040721E" w:rsidRDefault="0040721E" w:rsidP="005A1BA4">
      <w:pPr>
        <w:rPr>
          <w:b/>
          <w:sz w:val="28"/>
          <w:szCs w:val="28"/>
          <w:u w:val="single"/>
        </w:rPr>
      </w:pPr>
    </w:p>
    <w:p w14:paraId="54128E7C" w14:textId="77777777" w:rsidR="0040721E" w:rsidRDefault="0040721E" w:rsidP="005A1BA4">
      <w:pPr>
        <w:rPr>
          <w:b/>
          <w:sz w:val="28"/>
          <w:szCs w:val="28"/>
          <w:u w:val="single"/>
        </w:rPr>
      </w:pPr>
    </w:p>
    <w:p w14:paraId="490476BD" w14:textId="77777777" w:rsidR="0040721E" w:rsidRDefault="0040721E" w:rsidP="005A1BA4">
      <w:pPr>
        <w:rPr>
          <w:b/>
          <w:sz w:val="28"/>
          <w:szCs w:val="28"/>
          <w:u w:val="single"/>
        </w:rPr>
      </w:pPr>
    </w:p>
    <w:p w14:paraId="0BC9B9ED" w14:textId="66F11020" w:rsidR="00B16D13" w:rsidRDefault="005A1BA4" w:rsidP="005A1BA4">
      <w:pPr>
        <w:rPr>
          <w:b/>
          <w:sz w:val="28"/>
          <w:szCs w:val="28"/>
          <w:u w:val="single"/>
        </w:rPr>
      </w:pPr>
      <w:r>
        <w:rPr>
          <w:b/>
          <w:sz w:val="28"/>
          <w:szCs w:val="28"/>
          <w:u w:val="single"/>
        </w:rPr>
        <w:lastRenderedPageBreak/>
        <w:t>The following articles were then voted upon:</w:t>
      </w:r>
    </w:p>
    <w:p w14:paraId="70D54930" w14:textId="4165A82E" w:rsidR="005A1BA4" w:rsidRDefault="005A1BA4" w:rsidP="005A1BA4">
      <w:pPr>
        <w:rPr>
          <w:b/>
          <w:sz w:val="28"/>
          <w:szCs w:val="28"/>
          <w:u w:val="single"/>
        </w:rPr>
      </w:pPr>
    </w:p>
    <w:p w14:paraId="40418F92" w14:textId="77777777" w:rsidR="005A1BA4" w:rsidRDefault="005A1BA4" w:rsidP="005A1BA4">
      <w:pPr>
        <w:rPr>
          <w:bCs/>
          <w:i/>
          <w:iCs/>
          <w:sz w:val="28"/>
          <w:szCs w:val="28"/>
        </w:rPr>
      </w:pPr>
    </w:p>
    <w:p w14:paraId="57B44D00" w14:textId="7F8AD33F" w:rsidR="00B40ECD" w:rsidRPr="00C716CE" w:rsidRDefault="004902B9" w:rsidP="00E5060A">
      <w:pPr>
        <w:jc w:val="both"/>
      </w:pPr>
      <w:r w:rsidRPr="00C716CE">
        <w:rPr>
          <w:b/>
        </w:rPr>
        <w:t xml:space="preserve">Article </w:t>
      </w:r>
      <w:r w:rsidR="00E538DF">
        <w:rPr>
          <w:b/>
        </w:rPr>
        <w:t>1</w:t>
      </w:r>
      <w:r w:rsidR="00D57B72">
        <w:rPr>
          <w:b/>
        </w:rPr>
        <w:t>:</w:t>
      </w:r>
      <w:r w:rsidR="00D57B72">
        <w:rPr>
          <w:b/>
        </w:rPr>
        <w:tab/>
      </w:r>
      <w:bookmarkStart w:id="0" w:name="_Hlk71028095"/>
      <w:r w:rsidR="00C72599">
        <w:rPr>
          <w:b/>
          <w:bCs/>
          <w:i/>
          <w:iCs/>
        </w:rPr>
        <w:t xml:space="preserve">The Moderator declared the motion (Pepe/Woodbury) </w:t>
      </w:r>
      <w:r w:rsidR="00A542D5">
        <w:rPr>
          <w:b/>
          <w:bCs/>
          <w:i/>
          <w:iCs/>
        </w:rPr>
        <w:t xml:space="preserve">Motion </w:t>
      </w:r>
      <w:r w:rsidR="00C72599">
        <w:rPr>
          <w:b/>
          <w:bCs/>
          <w:i/>
          <w:iCs/>
        </w:rPr>
        <w:t>carried</w:t>
      </w:r>
      <w:r w:rsidR="00A542D5">
        <w:rPr>
          <w:b/>
          <w:bCs/>
          <w:i/>
          <w:iCs/>
        </w:rPr>
        <w:t xml:space="preserve"> by majority vote</w:t>
      </w:r>
      <w:r w:rsidRPr="00C716CE">
        <w:t xml:space="preserve"> </w:t>
      </w:r>
      <w:bookmarkEnd w:id="0"/>
      <w:proofErr w:type="gramStart"/>
      <w:r w:rsidRPr="00C716CE">
        <w:t>to</w:t>
      </w:r>
      <w:r w:rsidR="00A542D5">
        <w:t>,</w:t>
      </w:r>
      <w:proofErr w:type="gramEnd"/>
      <w:r w:rsidRPr="00C716CE">
        <w:t xml:space="preserve"> amend its Fiscal Year 20</w:t>
      </w:r>
      <w:r w:rsidR="004A58FB">
        <w:t>2</w:t>
      </w:r>
      <w:r w:rsidR="00E538DF">
        <w:t>1</w:t>
      </w:r>
      <w:r w:rsidRPr="00C716CE">
        <w:t xml:space="preserve"> Operating Budget b</w:t>
      </w:r>
      <w:r w:rsidR="00450206" w:rsidRPr="00C716CE">
        <w:t xml:space="preserve">y appropriating the sum of </w:t>
      </w:r>
      <w:r w:rsidR="00230E38">
        <w:t xml:space="preserve">One Hundred Thirty </w:t>
      </w:r>
      <w:r w:rsidR="00122476">
        <w:t>Five</w:t>
      </w:r>
      <w:r w:rsidR="00230E38">
        <w:t xml:space="preserve"> Thousand Five Hundred Dollars</w:t>
      </w:r>
      <w:r w:rsidR="00F007D6">
        <w:t xml:space="preserve"> and No Cents </w:t>
      </w:r>
      <w:r w:rsidR="00771D76">
        <w:t>($</w:t>
      </w:r>
      <w:r w:rsidR="00230E38">
        <w:t>13</w:t>
      </w:r>
      <w:r w:rsidR="00122476">
        <w:t>5</w:t>
      </w:r>
      <w:r w:rsidR="00230E38">
        <w:t>,500</w:t>
      </w:r>
      <w:r w:rsidR="00F9071E">
        <w:t>.00</w:t>
      </w:r>
      <w:r w:rsidR="00771D76">
        <w:t xml:space="preserve">) </w:t>
      </w:r>
      <w:r w:rsidRPr="00C716CE">
        <w:t>to the following various accounts</w:t>
      </w:r>
      <w:r w:rsidR="00E94C5E" w:rsidRPr="00C716CE">
        <w:t xml:space="preserve"> to cover additional expenses</w:t>
      </w:r>
      <w:r w:rsidRPr="00C716CE">
        <w:t xml:space="preserve"> and further to transfer</w:t>
      </w:r>
      <w:r w:rsidR="00A65F4A" w:rsidRPr="00C716CE">
        <w:t xml:space="preserve"> </w:t>
      </w:r>
      <w:r w:rsidRPr="00C716CE">
        <w:t>said sum from</w:t>
      </w:r>
      <w:r w:rsidR="003D60C2" w:rsidRPr="00C716CE">
        <w:t xml:space="preserve"> </w:t>
      </w:r>
      <w:r w:rsidR="00E03E3D" w:rsidRPr="00C716CE">
        <w:t xml:space="preserve">previously certified and </w:t>
      </w:r>
      <w:r w:rsidR="00E94C5E" w:rsidRPr="00C716CE">
        <w:t>a</w:t>
      </w:r>
      <w:r w:rsidR="00A17A97" w:rsidRPr="00C716CE">
        <w:t xml:space="preserve">vailable Free Cash </w:t>
      </w:r>
      <w:r w:rsidRPr="00C716CE">
        <w:t>to meet said appropriation:</w:t>
      </w:r>
    </w:p>
    <w:p w14:paraId="3AFACD85" w14:textId="77777777" w:rsidR="00142756" w:rsidRDefault="00142756" w:rsidP="00E5060A">
      <w:pPr>
        <w:jc w:val="both"/>
      </w:pPr>
    </w:p>
    <w:tbl>
      <w:tblPr>
        <w:tblStyle w:val="TableGrid"/>
        <w:tblW w:w="7240" w:type="dxa"/>
        <w:jc w:val="center"/>
        <w:tblLook w:val="04A0" w:firstRow="1" w:lastRow="0" w:firstColumn="1" w:lastColumn="0" w:noHBand="0" w:noVBand="1"/>
      </w:tblPr>
      <w:tblGrid>
        <w:gridCol w:w="3580"/>
        <w:gridCol w:w="2140"/>
        <w:gridCol w:w="1520"/>
      </w:tblGrid>
      <w:tr w:rsidR="00142756" w:rsidRPr="00142756" w14:paraId="49B33607" w14:textId="77777777" w:rsidTr="00D82FBF">
        <w:trPr>
          <w:trHeight w:val="315"/>
          <w:jc w:val="center"/>
        </w:trPr>
        <w:tc>
          <w:tcPr>
            <w:tcW w:w="3580" w:type="dxa"/>
            <w:noWrap/>
            <w:hideMark/>
          </w:tcPr>
          <w:p w14:paraId="42AB3CF6" w14:textId="77777777" w:rsidR="00142756" w:rsidRPr="003302C6" w:rsidRDefault="00142756" w:rsidP="00142756">
            <w:pPr>
              <w:jc w:val="center"/>
              <w:rPr>
                <w:b/>
                <w:bCs/>
                <w:color w:val="000000"/>
              </w:rPr>
            </w:pPr>
            <w:r w:rsidRPr="003302C6">
              <w:rPr>
                <w:b/>
                <w:bCs/>
                <w:color w:val="000000"/>
              </w:rPr>
              <w:t>Department</w:t>
            </w:r>
          </w:p>
        </w:tc>
        <w:tc>
          <w:tcPr>
            <w:tcW w:w="2140" w:type="dxa"/>
            <w:noWrap/>
            <w:hideMark/>
          </w:tcPr>
          <w:p w14:paraId="3E4E7472" w14:textId="1C1682A4" w:rsidR="00142756" w:rsidRPr="003302C6" w:rsidRDefault="00142756" w:rsidP="00142756">
            <w:pPr>
              <w:jc w:val="center"/>
              <w:rPr>
                <w:b/>
                <w:bCs/>
                <w:color w:val="000000"/>
              </w:rPr>
            </w:pPr>
            <w:r w:rsidRPr="003302C6">
              <w:rPr>
                <w:b/>
                <w:bCs/>
                <w:color w:val="000000"/>
              </w:rPr>
              <w:t>Account</w:t>
            </w:r>
            <w:r w:rsidR="002B6BA2">
              <w:rPr>
                <w:b/>
                <w:bCs/>
                <w:color w:val="000000"/>
              </w:rPr>
              <w:t xml:space="preserve"> #</w:t>
            </w:r>
          </w:p>
        </w:tc>
        <w:tc>
          <w:tcPr>
            <w:tcW w:w="1520" w:type="dxa"/>
            <w:noWrap/>
            <w:hideMark/>
          </w:tcPr>
          <w:p w14:paraId="62D61367" w14:textId="77777777" w:rsidR="00142756" w:rsidRPr="003302C6" w:rsidRDefault="00142756" w:rsidP="00142756">
            <w:pPr>
              <w:jc w:val="center"/>
              <w:rPr>
                <w:b/>
                <w:bCs/>
                <w:color w:val="000000"/>
              </w:rPr>
            </w:pPr>
            <w:r w:rsidRPr="003302C6">
              <w:rPr>
                <w:b/>
                <w:bCs/>
                <w:color w:val="000000"/>
              </w:rPr>
              <w:t>Amount</w:t>
            </w:r>
          </w:p>
        </w:tc>
      </w:tr>
      <w:tr w:rsidR="00774511" w:rsidRPr="00142756" w14:paraId="68E26AFE" w14:textId="77777777" w:rsidTr="00D82FBF">
        <w:trPr>
          <w:trHeight w:val="315"/>
          <w:jc w:val="center"/>
        </w:trPr>
        <w:tc>
          <w:tcPr>
            <w:tcW w:w="3580" w:type="dxa"/>
            <w:noWrap/>
          </w:tcPr>
          <w:p w14:paraId="05E42561" w14:textId="40E6E408" w:rsidR="00774511" w:rsidRDefault="00774511" w:rsidP="00142756">
            <w:pPr>
              <w:rPr>
                <w:color w:val="000000"/>
              </w:rPr>
            </w:pPr>
            <w:r>
              <w:rPr>
                <w:color w:val="000000"/>
              </w:rPr>
              <w:t>Snow and Ice Control Expenses</w:t>
            </w:r>
          </w:p>
        </w:tc>
        <w:tc>
          <w:tcPr>
            <w:tcW w:w="2140" w:type="dxa"/>
            <w:noWrap/>
          </w:tcPr>
          <w:p w14:paraId="1C7AAC25" w14:textId="4A2D1130" w:rsidR="00774511" w:rsidRDefault="00774511" w:rsidP="00142756">
            <w:pPr>
              <w:jc w:val="center"/>
              <w:rPr>
                <w:color w:val="000000"/>
              </w:rPr>
            </w:pPr>
            <w:r>
              <w:rPr>
                <w:color w:val="000000"/>
              </w:rPr>
              <w:t>11423-5</w:t>
            </w:r>
            <w:r w:rsidR="00BF5D32">
              <w:rPr>
                <w:color w:val="000000"/>
              </w:rPr>
              <w:t>7</w:t>
            </w:r>
            <w:r>
              <w:rPr>
                <w:color w:val="000000"/>
              </w:rPr>
              <w:t>000</w:t>
            </w:r>
          </w:p>
        </w:tc>
        <w:tc>
          <w:tcPr>
            <w:tcW w:w="1520" w:type="dxa"/>
            <w:noWrap/>
          </w:tcPr>
          <w:p w14:paraId="292AC55E" w14:textId="497CD8EA" w:rsidR="00774511" w:rsidRDefault="003D60BB" w:rsidP="00541731">
            <w:pPr>
              <w:jc w:val="right"/>
              <w:rPr>
                <w:color w:val="000000"/>
              </w:rPr>
            </w:pPr>
            <w:r>
              <w:rPr>
                <w:color w:val="000000"/>
              </w:rPr>
              <w:t>$</w:t>
            </w:r>
            <w:r w:rsidR="00466026">
              <w:rPr>
                <w:color w:val="000000"/>
              </w:rPr>
              <w:t>81</w:t>
            </w:r>
            <w:r>
              <w:rPr>
                <w:color w:val="000000"/>
              </w:rPr>
              <w:t>,000</w:t>
            </w:r>
          </w:p>
        </w:tc>
      </w:tr>
      <w:tr w:rsidR="00C26370" w:rsidRPr="00142756" w14:paraId="2F6BC216" w14:textId="77777777" w:rsidTr="00D82FBF">
        <w:trPr>
          <w:trHeight w:val="315"/>
          <w:jc w:val="center"/>
        </w:trPr>
        <w:tc>
          <w:tcPr>
            <w:tcW w:w="3580" w:type="dxa"/>
            <w:noWrap/>
          </w:tcPr>
          <w:p w14:paraId="005C7ADF" w14:textId="308F9C47" w:rsidR="00C26370" w:rsidRDefault="00C26370" w:rsidP="00142756">
            <w:pPr>
              <w:rPr>
                <w:color w:val="000000"/>
              </w:rPr>
            </w:pPr>
            <w:r>
              <w:rPr>
                <w:color w:val="000000"/>
              </w:rPr>
              <w:t>Police Salaries</w:t>
            </w:r>
          </w:p>
        </w:tc>
        <w:tc>
          <w:tcPr>
            <w:tcW w:w="2140" w:type="dxa"/>
            <w:noWrap/>
          </w:tcPr>
          <w:p w14:paraId="76E262FF" w14:textId="4D9C44B2" w:rsidR="00C26370" w:rsidRDefault="00C26370" w:rsidP="00142756">
            <w:pPr>
              <w:jc w:val="center"/>
              <w:rPr>
                <w:color w:val="000000"/>
              </w:rPr>
            </w:pPr>
            <w:r>
              <w:rPr>
                <w:color w:val="000000"/>
              </w:rPr>
              <w:t>11210-51000</w:t>
            </w:r>
          </w:p>
        </w:tc>
        <w:tc>
          <w:tcPr>
            <w:tcW w:w="1520" w:type="dxa"/>
            <w:noWrap/>
          </w:tcPr>
          <w:p w14:paraId="65FCD45C" w14:textId="65D028A5" w:rsidR="00C26370" w:rsidRPr="00142756" w:rsidRDefault="002D22DC" w:rsidP="00541731">
            <w:pPr>
              <w:jc w:val="right"/>
              <w:rPr>
                <w:color w:val="000000"/>
              </w:rPr>
            </w:pPr>
            <w:r>
              <w:rPr>
                <w:color w:val="000000"/>
              </w:rPr>
              <w:t>$25,000</w:t>
            </w:r>
          </w:p>
        </w:tc>
      </w:tr>
      <w:tr w:rsidR="00B8279A" w:rsidRPr="00142756" w14:paraId="2D8C9374" w14:textId="77777777" w:rsidTr="00D82FBF">
        <w:trPr>
          <w:trHeight w:val="315"/>
          <w:jc w:val="center"/>
        </w:trPr>
        <w:tc>
          <w:tcPr>
            <w:tcW w:w="3580" w:type="dxa"/>
            <w:noWrap/>
          </w:tcPr>
          <w:p w14:paraId="7B84468C" w14:textId="47661A8B" w:rsidR="00B8279A" w:rsidRDefault="00B8279A" w:rsidP="00142756">
            <w:pPr>
              <w:rPr>
                <w:color w:val="000000"/>
              </w:rPr>
            </w:pPr>
            <w:r>
              <w:rPr>
                <w:color w:val="000000"/>
              </w:rPr>
              <w:t>Police Expenses</w:t>
            </w:r>
          </w:p>
        </w:tc>
        <w:tc>
          <w:tcPr>
            <w:tcW w:w="2140" w:type="dxa"/>
            <w:noWrap/>
          </w:tcPr>
          <w:p w14:paraId="1C9369BD" w14:textId="00F0AB0B" w:rsidR="00B8279A" w:rsidRDefault="00B8279A" w:rsidP="00142756">
            <w:pPr>
              <w:jc w:val="center"/>
              <w:rPr>
                <w:color w:val="000000"/>
              </w:rPr>
            </w:pPr>
            <w:r>
              <w:rPr>
                <w:color w:val="000000"/>
              </w:rPr>
              <w:t>11210-57000</w:t>
            </w:r>
          </w:p>
        </w:tc>
        <w:tc>
          <w:tcPr>
            <w:tcW w:w="1520" w:type="dxa"/>
            <w:noWrap/>
          </w:tcPr>
          <w:p w14:paraId="5E4C3B52" w14:textId="03033CC1" w:rsidR="00B8279A" w:rsidRPr="00142756" w:rsidRDefault="002D22DC" w:rsidP="00541731">
            <w:pPr>
              <w:jc w:val="right"/>
              <w:rPr>
                <w:color w:val="000000"/>
              </w:rPr>
            </w:pPr>
            <w:r>
              <w:rPr>
                <w:color w:val="000000"/>
              </w:rPr>
              <w:t>$5,000</w:t>
            </w:r>
          </w:p>
        </w:tc>
      </w:tr>
      <w:tr w:rsidR="00142756" w:rsidRPr="00142756" w14:paraId="3BAFC9CF" w14:textId="77777777" w:rsidTr="00D82FBF">
        <w:trPr>
          <w:trHeight w:val="315"/>
          <w:jc w:val="center"/>
        </w:trPr>
        <w:tc>
          <w:tcPr>
            <w:tcW w:w="3580" w:type="dxa"/>
            <w:noWrap/>
            <w:hideMark/>
          </w:tcPr>
          <w:p w14:paraId="7B2C7BB0" w14:textId="7A026C10" w:rsidR="00142756" w:rsidRPr="00142756" w:rsidRDefault="004A58FB" w:rsidP="00142756">
            <w:pPr>
              <w:rPr>
                <w:color w:val="000000"/>
              </w:rPr>
            </w:pPr>
            <w:r>
              <w:rPr>
                <w:color w:val="000000"/>
              </w:rPr>
              <w:t>ODIS Expenses</w:t>
            </w:r>
          </w:p>
        </w:tc>
        <w:tc>
          <w:tcPr>
            <w:tcW w:w="2140" w:type="dxa"/>
            <w:noWrap/>
            <w:hideMark/>
          </w:tcPr>
          <w:p w14:paraId="74920446" w14:textId="043AC4A1" w:rsidR="00142756" w:rsidRPr="00142756" w:rsidRDefault="004A58FB" w:rsidP="00142756">
            <w:pPr>
              <w:jc w:val="center"/>
              <w:rPr>
                <w:color w:val="000000"/>
              </w:rPr>
            </w:pPr>
            <w:r>
              <w:rPr>
                <w:color w:val="000000"/>
              </w:rPr>
              <w:t>11250</w:t>
            </w:r>
            <w:r w:rsidR="00A161EE">
              <w:rPr>
                <w:color w:val="000000"/>
              </w:rPr>
              <w:t>-57000</w:t>
            </w:r>
          </w:p>
        </w:tc>
        <w:tc>
          <w:tcPr>
            <w:tcW w:w="1520" w:type="dxa"/>
            <w:noWrap/>
            <w:hideMark/>
          </w:tcPr>
          <w:p w14:paraId="20BADCA8" w14:textId="09B12F91" w:rsidR="00142756" w:rsidRPr="00142756" w:rsidRDefault="00A03796" w:rsidP="00541731">
            <w:pPr>
              <w:jc w:val="right"/>
              <w:rPr>
                <w:color w:val="000000"/>
              </w:rPr>
            </w:pPr>
            <w:r>
              <w:rPr>
                <w:color w:val="000000"/>
              </w:rPr>
              <w:t>$</w:t>
            </w:r>
            <w:r w:rsidR="00D6173D">
              <w:rPr>
                <w:color w:val="000000"/>
              </w:rPr>
              <w:t>3</w:t>
            </w:r>
            <w:r>
              <w:rPr>
                <w:color w:val="000000"/>
              </w:rPr>
              <w:t>,</w:t>
            </w:r>
            <w:r w:rsidR="00D6173D">
              <w:rPr>
                <w:color w:val="000000"/>
              </w:rPr>
              <w:t>0</w:t>
            </w:r>
            <w:r>
              <w:rPr>
                <w:color w:val="000000"/>
              </w:rPr>
              <w:t>00</w:t>
            </w:r>
          </w:p>
        </w:tc>
      </w:tr>
      <w:tr w:rsidR="00142756" w:rsidRPr="00142756" w14:paraId="5B17FE16" w14:textId="77777777" w:rsidTr="00D82FBF">
        <w:trPr>
          <w:trHeight w:val="315"/>
          <w:jc w:val="center"/>
        </w:trPr>
        <w:tc>
          <w:tcPr>
            <w:tcW w:w="3580" w:type="dxa"/>
            <w:noWrap/>
            <w:hideMark/>
          </w:tcPr>
          <w:p w14:paraId="468F9F0A" w14:textId="6E1E99DF" w:rsidR="00142756" w:rsidRPr="00142756" w:rsidRDefault="00E538DF" w:rsidP="00142756">
            <w:pPr>
              <w:rPr>
                <w:color w:val="000000"/>
              </w:rPr>
            </w:pPr>
            <w:r>
              <w:rPr>
                <w:color w:val="000000"/>
              </w:rPr>
              <w:t>Town Counsel</w:t>
            </w:r>
          </w:p>
        </w:tc>
        <w:tc>
          <w:tcPr>
            <w:tcW w:w="2140" w:type="dxa"/>
            <w:noWrap/>
            <w:hideMark/>
          </w:tcPr>
          <w:p w14:paraId="0ED50DF0" w14:textId="04D45A70" w:rsidR="00142756" w:rsidRPr="00142756" w:rsidRDefault="008E2B23" w:rsidP="00142756">
            <w:pPr>
              <w:jc w:val="center"/>
              <w:rPr>
                <w:color w:val="000000"/>
              </w:rPr>
            </w:pPr>
            <w:r>
              <w:rPr>
                <w:color w:val="000000"/>
              </w:rPr>
              <w:t>11</w:t>
            </w:r>
            <w:r w:rsidR="00E538DF">
              <w:rPr>
                <w:color w:val="000000"/>
              </w:rPr>
              <w:t>151</w:t>
            </w:r>
            <w:r>
              <w:rPr>
                <w:color w:val="000000"/>
              </w:rPr>
              <w:t>-57000</w:t>
            </w:r>
          </w:p>
        </w:tc>
        <w:tc>
          <w:tcPr>
            <w:tcW w:w="1520" w:type="dxa"/>
            <w:noWrap/>
            <w:hideMark/>
          </w:tcPr>
          <w:p w14:paraId="1E8478B8" w14:textId="458D9786" w:rsidR="00142756" w:rsidRPr="00142756" w:rsidRDefault="00C26370" w:rsidP="00541731">
            <w:pPr>
              <w:jc w:val="right"/>
              <w:rPr>
                <w:color w:val="000000"/>
              </w:rPr>
            </w:pPr>
            <w:r>
              <w:rPr>
                <w:color w:val="000000"/>
              </w:rPr>
              <w:t>$15,000</w:t>
            </w:r>
          </w:p>
        </w:tc>
      </w:tr>
      <w:tr w:rsidR="00142756" w:rsidRPr="00142756" w14:paraId="6E016045" w14:textId="77777777" w:rsidTr="00D82FBF">
        <w:trPr>
          <w:trHeight w:val="315"/>
          <w:jc w:val="center"/>
        </w:trPr>
        <w:tc>
          <w:tcPr>
            <w:tcW w:w="3580" w:type="dxa"/>
            <w:noWrap/>
            <w:hideMark/>
          </w:tcPr>
          <w:p w14:paraId="10D3CF41" w14:textId="1F869063" w:rsidR="00142756" w:rsidRPr="00142756" w:rsidRDefault="004A58FB" w:rsidP="00A94B46">
            <w:pPr>
              <w:rPr>
                <w:color w:val="000000"/>
              </w:rPr>
            </w:pPr>
            <w:r>
              <w:rPr>
                <w:color w:val="000000"/>
              </w:rPr>
              <w:t>Town Accountant Expenses</w:t>
            </w:r>
          </w:p>
        </w:tc>
        <w:tc>
          <w:tcPr>
            <w:tcW w:w="2140" w:type="dxa"/>
            <w:noWrap/>
            <w:hideMark/>
          </w:tcPr>
          <w:p w14:paraId="28C29FBF" w14:textId="5FB02F27" w:rsidR="00142756" w:rsidRPr="00142756" w:rsidRDefault="004A58FB" w:rsidP="00142756">
            <w:pPr>
              <w:jc w:val="center"/>
              <w:rPr>
                <w:color w:val="000000"/>
              </w:rPr>
            </w:pPr>
            <w:r>
              <w:rPr>
                <w:color w:val="000000"/>
              </w:rPr>
              <w:t>11135-57000</w:t>
            </w:r>
          </w:p>
        </w:tc>
        <w:tc>
          <w:tcPr>
            <w:tcW w:w="1520" w:type="dxa"/>
            <w:noWrap/>
            <w:hideMark/>
          </w:tcPr>
          <w:p w14:paraId="4D771F87" w14:textId="7C0DB46D" w:rsidR="00142756" w:rsidRPr="003302C6" w:rsidRDefault="00C26370" w:rsidP="00541731">
            <w:pPr>
              <w:jc w:val="right"/>
              <w:rPr>
                <w:color w:val="000000"/>
              </w:rPr>
            </w:pPr>
            <w:r>
              <w:rPr>
                <w:color w:val="000000"/>
              </w:rPr>
              <w:t>$</w:t>
            </w:r>
            <w:r w:rsidR="00122476">
              <w:rPr>
                <w:color w:val="000000"/>
              </w:rPr>
              <w:t>6</w:t>
            </w:r>
            <w:r>
              <w:rPr>
                <w:color w:val="000000"/>
              </w:rPr>
              <w:t>,500</w:t>
            </w:r>
          </w:p>
        </w:tc>
      </w:tr>
      <w:tr w:rsidR="00D82FBF" w:rsidRPr="00142756" w14:paraId="0E6D4D99" w14:textId="77777777" w:rsidTr="00D82FBF">
        <w:trPr>
          <w:trHeight w:val="315"/>
          <w:jc w:val="center"/>
        </w:trPr>
        <w:tc>
          <w:tcPr>
            <w:tcW w:w="3580" w:type="dxa"/>
            <w:noWrap/>
          </w:tcPr>
          <w:p w14:paraId="7EC99A0E" w14:textId="7FD9B27E" w:rsidR="00D82FBF" w:rsidRPr="00F9071E" w:rsidRDefault="00D82FBF" w:rsidP="00A94B46">
            <w:pPr>
              <w:rPr>
                <w:b/>
                <w:bCs/>
                <w:color w:val="000000"/>
              </w:rPr>
            </w:pPr>
            <w:r w:rsidRPr="00F9071E">
              <w:rPr>
                <w:b/>
                <w:bCs/>
                <w:color w:val="000000"/>
              </w:rPr>
              <w:t>TOTAL</w:t>
            </w:r>
          </w:p>
        </w:tc>
        <w:tc>
          <w:tcPr>
            <w:tcW w:w="2140" w:type="dxa"/>
            <w:noWrap/>
          </w:tcPr>
          <w:p w14:paraId="17280A18" w14:textId="77777777" w:rsidR="00D82FBF" w:rsidRPr="00F9071E" w:rsidRDefault="00D82FBF" w:rsidP="00142756">
            <w:pPr>
              <w:jc w:val="center"/>
              <w:rPr>
                <w:b/>
                <w:bCs/>
                <w:color w:val="000000"/>
              </w:rPr>
            </w:pPr>
          </w:p>
        </w:tc>
        <w:tc>
          <w:tcPr>
            <w:tcW w:w="1520" w:type="dxa"/>
            <w:noWrap/>
          </w:tcPr>
          <w:p w14:paraId="7617E9B2" w14:textId="1CB3A647" w:rsidR="00D82FBF" w:rsidRPr="00F9071E" w:rsidRDefault="00B92164" w:rsidP="00541731">
            <w:pPr>
              <w:jc w:val="right"/>
              <w:rPr>
                <w:b/>
                <w:bCs/>
                <w:color w:val="000000"/>
              </w:rPr>
            </w:pPr>
            <w:r>
              <w:rPr>
                <w:b/>
                <w:bCs/>
                <w:color w:val="000000"/>
              </w:rPr>
              <w:t>$13</w:t>
            </w:r>
            <w:r w:rsidR="00122476">
              <w:rPr>
                <w:b/>
                <w:bCs/>
                <w:color w:val="000000"/>
              </w:rPr>
              <w:t>5</w:t>
            </w:r>
            <w:r>
              <w:rPr>
                <w:b/>
                <w:bCs/>
                <w:color w:val="000000"/>
              </w:rPr>
              <w:t>,500</w:t>
            </w:r>
          </w:p>
        </w:tc>
      </w:tr>
    </w:tbl>
    <w:p w14:paraId="021BEEE8" w14:textId="77777777" w:rsidR="00142756" w:rsidRDefault="00142756" w:rsidP="00E5060A">
      <w:pPr>
        <w:jc w:val="both"/>
      </w:pPr>
    </w:p>
    <w:p w14:paraId="31E3465A" w14:textId="09FCC6C2" w:rsidR="006D2FB2" w:rsidRDefault="00DA133D" w:rsidP="00E5060A">
      <w:pPr>
        <w:jc w:val="both"/>
        <w:rPr>
          <w:iCs/>
        </w:rPr>
      </w:pPr>
      <w:r w:rsidRPr="00C716CE">
        <w:t>o</w:t>
      </w:r>
      <w:r w:rsidR="00A964B0" w:rsidRPr="00C716CE">
        <w:t>r tak</w:t>
      </w:r>
      <w:r w:rsidR="00B750E5" w:rsidRPr="00C716CE">
        <w:t xml:space="preserve">e any action </w:t>
      </w:r>
      <w:r w:rsidR="00F52D1C">
        <w:t xml:space="preserve">in </w:t>
      </w:r>
      <w:r w:rsidR="00B750E5" w:rsidRPr="00C716CE">
        <w:t>relati</w:t>
      </w:r>
      <w:r w:rsidR="00F52D1C">
        <w:t>on</w:t>
      </w:r>
      <w:r w:rsidR="00B750E5" w:rsidRPr="00C716CE">
        <w:t xml:space="preserve"> thereto.  </w:t>
      </w:r>
      <w:r w:rsidR="00A964B0" w:rsidRPr="00C716CE">
        <w:rPr>
          <w:i/>
        </w:rPr>
        <w:t xml:space="preserve">(Sponsored by the Town </w:t>
      </w:r>
      <w:proofErr w:type="gramStart"/>
      <w:r w:rsidR="00A964B0" w:rsidRPr="00C716CE">
        <w:rPr>
          <w:i/>
        </w:rPr>
        <w:t>Administrator)</w:t>
      </w:r>
      <w:r w:rsidR="00905C46">
        <w:rPr>
          <w:i/>
        </w:rPr>
        <w:t xml:space="preserve">  Finance</w:t>
      </w:r>
      <w:proofErr w:type="gramEnd"/>
      <w:r w:rsidR="00905C46">
        <w:rPr>
          <w:i/>
        </w:rPr>
        <w:t xml:space="preserve"> Committee</w:t>
      </w:r>
      <w:r w:rsidR="00F67C91">
        <w:rPr>
          <w:i/>
        </w:rPr>
        <w:t xml:space="preserve"> </w:t>
      </w:r>
      <w:proofErr w:type="spellStart"/>
      <w:r w:rsidR="00F67C91">
        <w:rPr>
          <w:i/>
        </w:rPr>
        <w:t>unanimouisly</w:t>
      </w:r>
      <w:proofErr w:type="spellEnd"/>
      <w:r w:rsidR="00905C46">
        <w:rPr>
          <w:i/>
        </w:rPr>
        <w:t xml:space="preserve"> recommended approval.</w:t>
      </w:r>
    </w:p>
    <w:p w14:paraId="064DCE3F" w14:textId="77777777" w:rsidR="00C6783B" w:rsidRPr="00C716CE" w:rsidRDefault="00C6783B" w:rsidP="00C6783B">
      <w:pPr>
        <w:jc w:val="center"/>
        <w:rPr>
          <w:b/>
          <w:u w:val="single"/>
        </w:rPr>
      </w:pPr>
    </w:p>
    <w:p w14:paraId="71EDEBD3" w14:textId="4931C4AF" w:rsidR="00C6783B" w:rsidRPr="00C716CE" w:rsidRDefault="00C6783B" w:rsidP="00C6783B">
      <w:pPr>
        <w:pStyle w:val="BodyText2"/>
        <w:jc w:val="both"/>
        <w:rPr>
          <w:szCs w:val="24"/>
        </w:rPr>
      </w:pPr>
      <w:r w:rsidRPr="00C716CE">
        <w:rPr>
          <w:b/>
          <w:szCs w:val="24"/>
        </w:rPr>
        <w:t xml:space="preserve">Article </w:t>
      </w:r>
      <w:r w:rsidR="006947CB">
        <w:rPr>
          <w:b/>
          <w:szCs w:val="24"/>
        </w:rPr>
        <w:t>2</w:t>
      </w:r>
      <w:r w:rsidRPr="00C716CE">
        <w:rPr>
          <w:szCs w:val="24"/>
        </w:rPr>
        <w:t>:</w:t>
      </w:r>
      <w:r>
        <w:rPr>
          <w:szCs w:val="24"/>
        </w:rPr>
        <w:t xml:space="preserve"> </w:t>
      </w:r>
      <w:r>
        <w:rPr>
          <w:szCs w:val="24"/>
        </w:rPr>
        <w:tab/>
        <w:t xml:space="preserve"> </w:t>
      </w:r>
      <w:r w:rsidR="00C72599">
        <w:rPr>
          <w:b/>
          <w:bCs/>
          <w:i/>
          <w:iCs/>
        </w:rPr>
        <w:t>The Moderator declared the motion (Pepe/Woodbury)</w:t>
      </w:r>
      <w:r w:rsidR="00312ACF">
        <w:rPr>
          <w:b/>
          <w:bCs/>
          <w:i/>
          <w:iCs/>
        </w:rPr>
        <w:t xml:space="preserve"> </w:t>
      </w:r>
      <w:r w:rsidR="00A542D5">
        <w:rPr>
          <w:b/>
          <w:bCs/>
          <w:i/>
          <w:iCs/>
        </w:rPr>
        <w:t xml:space="preserve">Motion </w:t>
      </w:r>
      <w:r w:rsidR="00C72599">
        <w:rPr>
          <w:b/>
          <w:bCs/>
          <w:i/>
          <w:iCs/>
        </w:rPr>
        <w:t>carried</w:t>
      </w:r>
      <w:r w:rsidR="00A542D5">
        <w:rPr>
          <w:b/>
          <w:bCs/>
          <w:i/>
          <w:iCs/>
        </w:rPr>
        <w:t xml:space="preserve"> by majority vote</w:t>
      </w:r>
      <w:r w:rsidR="00C72599" w:rsidRPr="00C716CE">
        <w:t xml:space="preserve"> </w:t>
      </w:r>
      <w:r w:rsidRPr="00C716CE">
        <w:rPr>
          <w:szCs w:val="24"/>
        </w:rPr>
        <w:t xml:space="preserve">to approve a consent agenda consisting of the following </w:t>
      </w:r>
      <w:proofErr w:type="gramStart"/>
      <w:r w:rsidRPr="00C716CE">
        <w:rPr>
          <w:szCs w:val="24"/>
        </w:rPr>
        <w:t>actions, or</w:t>
      </w:r>
      <w:proofErr w:type="gramEnd"/>
      <w:r w:rsidRPr="00C716CE">
        <w:rPr>
          <w:szCs w:val="24"/>
        </w:rPr>
        <w:t xml:space="preserve"> take any action </w:t>
      </w:r>
      <w:r w:rsidR="004A58FB">
        <w:rPr>
          <w:szCs w:val="24"/>
        </w:rPr>
        <w:t>in relation</w:t>
      </w:r>
      <w:r w:rsidRPr="00C716CE">
        <w:rPr>
          <w:szCs w:val="24"/>
        </w:rPr>
        <w:t xml:space="preserve"> thereto. </w:t>
      </w:r>
      <w:r>
        <w:rPr>
          <w:szCs w:val="24"/>
        </w:rPr>
        <w:t xml:space="preserve"> </w:t>
      </w:r>
      <w:r w:rsidRPr="00C716CE">
        <w:rPr>
          <w:szCs w:val="24"/>
        </w:rPr>
        <w:t>Such items may be voted as a block, or singly, or in any combination but however voted, will be treated for accounting and legislative purposes as if each item voted were voted as a separate article.</w:t>
      </w:r>
    </w:p>
    <w:p w14:paraId="4F7CEC8C" w14:textId="77777777" w:rsidR="00C6783B" w:rsidRPr="00C716CE" w:rsidRDefault="00C6783B" w:rsidP="00C6783B">
      <w:pPr>
        <w:jc w:val="both"/>
      </w:pPr>
    </w:p>
    <w:p w14:paraId="068B8A1C" w14:textId="0ED7FF18" w:rsidR="00C6783B" w:rsidRPr="00C716CE" w:rsidRDefault="00C6783B" w:rsidP="00C6783B">
      <w:pPr>
        <w:jc w:val="both"/>
      </w:pPr>
      <w:r w:rsidRPr="00C716CE">
        <w:t>A.</w:t>
      </w:r>
      <w:r w:rsidRPr="00C716CE">
        <w:tab/>
        <w:t>Receive, in writing, the reports of the Town Officers and Committees.</w:t>
      </w:r>
      <w:r w:rsidR="00312ACF">
        <w:t xml:space="preserve">  Jason Monette</w:t>
      </w:r>
      <w:r w:rsidR="00F67C91">
        <w:t>, Chairman of the Spencer-East Brookfield Regional</w:t>
      </w:r>
      <w:r w:rsidR="00312ACF">
        <w:t xml:space="preserve"> </w:t>
      </w:r>
      <w:r w:rsidR="00F67C91">
        <w:t xml:space="preserve">School Committee </w:t>
      </w:r>
      <w:r w:rsidR="00312ACF">
        <w:t xml:space="preserve">presented the </w:t>
      </w:r>
      <w:r w:rsidR="00F67C91">
        <w:t>regional</w:t>
      </w:r>
      <w:r w:rsidR="00312ACF">
        <w:t xml:space="preserve"> school report</w:t>
      </w:r>
      <w:r w:rsidR="00F67C91">
        <w:t xml:space="preserve"> and update.</w:t>
      </w:r>
    </w:p>
    <w:p w14:paraId="323E0015" w14:textId="77777777" w:rsidR="00C6783B" w:rsidRPr="00C716CE" w:rsidRDefault="00C6783B" w:rsidP="00C6783B">
      <w:pPr>
        <w:jc w:val="both"/>
      </w:pPr>
    </w:p>
    <w:p w14:paraId="0F95EA0B" w14:textId="69CD91A7" w:rsidR="00C6783B" w:rsidRPr="00C716CE" w:rsidRDefault="00C6783B" w:rsidP="00C6783B">
      <w:pPr>
        <w:pStyle w:val="ListParagraph"/>
        <w:numPr>
          <w:ilvl w:val="0"/>
          <w:numId w:val="24"/>
        </w:numPr>
        <w:ind w:hanging="720"/>
        <w:jc w:val="both"/>
      </w:pPr>
      <w:r w:rsidRPr="00C716CE">
        <w:t>Appropriate the sum of money received or to be received from the Chapter 90 State Aid to Highways Program to be expended for construction and/or maintenance upon any state approved road, or for any other authorized purpose, for Fiscal Year 20</w:t>
      </w:r>
      <w:r w:rsidR="00150EC0">
        <w:t>2</w:t>
      </w:r>
      <w:r w:rsidR="00E538DF">
        <w:t>2</w:t>
      </w:r>
      <w:r w:rsidRPr="00C716CE">
        <w:t>, with such funds to be reimbursed 100% from such Program.</w:t>
      </w:r>
    </w:p>
    <w:p w14:paraId="05405542" w14:textId="77777777" w:rsidR="00C6783B" w:rsidRPr="00C716CE" w:rsidRDefault="00C6783B" w:rsidP="00C6783B">
      <w:pPr>
        <w:jc w:val="both"/>
      </w:pPr>
    </w:p>
    <w:p w14:paraId="10136D5E" w14:textId="77777777" w:rsidR="00C6783B" w:rsidRPr="00C716CE" w:rsidRDefault="00C6783B" w:rsidP="00C6783B">
      <w:pPr>
        <w:ind w:left="720" w:hanging="720"/>
        <w:jc w:val="both"/>
      </w:pPr>
      <w:r>
        <w:t>C</w:t>
      </w:r>
      <w:r w:rsidRPr="00C716CE">
        <w:t>.</w:t>
      </w:r>
      <w:r w:rsidRPr="00C716CE">
        <w:tab/>
        <w:t>Authorize the Board of Selectmen to apply for, accept, and expend the following funds:</w:t>
      </w:r>
    </w:p>
    <w:p w14:paraId="54575EF4" w14:textId="77777777" w:rsidR="00C6783B" w:rsidRPr="00C716CE" w:rsidRDefault="00C6783B" w:rsidP="00C6783B">
      <w:pPr>
        <w:jc w:val="both"/>
      </w:pPr>
      <w:r w:rsidRPr="00C716CE">
        <w:tab/>
        <w:t xml:space="preserve">Community Development Block Grant </w:t>
      </w:r>
      <w:proofErr w:type="gramStart"/>
      <w:r w:rsidRPr="00C716CE">
        <w:t>funds;</w:t>
      </w:r>
      <w:proofErr w:type="gramEnd"/>
    </w:p>
    <w:p w14:paraId="36E28C22" w14:textId="77777777" w:rsidR="00C6783B" w:rsidRPr="00C716CE" w:rsidRDefault="00C6783B" w:rsidP="00C6783B">
      <w:pPr>
        <w:jc w:val="both"/>
      </w:pPr>
      <w:r w:rsidRPr="00C716CE">
        <w:tab/>
        <w:t xml:space="preserve">Community Innovation Challenge Grant </w:t>
      </w:r>
      <w:proofErr w:type="gramStart"/>
      <w:r w:rsidRPr="00C716CE">
        <w:t>funds;</w:t>
      </w:r>
      <w:proofErr w:type="gramEnd"/>
    </w:p>
    <w:p w14:paraId="2C26D7DC" w14:textId="77777777" w:rsidR="00C6783B" w:rsidRPr="00C716CE" w:rsidRDefault="00C6783B" w:rsidP="00C6783B">
      <w:pPr>
        <w:jc w:val="both"/>
      </w:pPr>
      <w:r w:rsidRPr="00C716CE">
        <w:tab/>
        <w:t>District Local Technical Assistance Grant funds; and</w:t>
      </w:r>
    </w:p>
    <w:p w14:paraId="6933CECA" w14:textId="77777777" w:rsidR="00C6783B" w:rsidRPr="00C716CE" w:rsidRDefault="00C6783B" w:rsidP="00C6783B">
      <w:pPr>
        <w:ind w:firstLine="720"/>
        <w:jc w:val="both"/>
      </w:pPr>
      <w:r w:rsidRPr="00C716CE">
        <w:t>Other State and Federal grant-in-aid assistance, as appropriate and necessary.</w:t>
      </w:r>
    </w:p>
    <w:p w14:paraId="0390FA3F" w14:textId="77777777" w:rsidR="00C6783B" w:rsidRPr="00C716CE" w:rsidRDefault="00C6783B" w:rsidP="00C6783B">
      <w:pPr>
        <w:ind w:firstLine="720"/>
        <w:jc w:val="both"/>
      </w:pPr>
    </w:p>
    <w:p w14:paraId="6BDCF4B6" w14:textId="67C199C6" w:rsidR="00C6783B" w:rsidRPr="00C716CE" w:rsidRDefault="00C6783B" w:rsidP="00C6783B">
      <w:pPr>
        <w:ind w:left="720" w:hanging="720"/>
        <w:jc w:val="both"/>
      </w:pPr>
      <w:r>
        <w:t>D</w:t>
      </w:r>
      <w:r w:rsidRPr="00C716CE">
        <w:t>.</w:t>
      </w:r>
      <w:r w:rsidRPr="00C716CE">
        <w:tab/>
        <w:t>Appropriate the sum of 100% of all fines, penalties, and assessments received in Fiscal Year 20</w:t>
      </w:r>
      <w:r w:rsidR="00150EC0">
        <w:t>2</w:t>
      </w:r>
      <w:r w:rsidR="00D02594">
        <w:t>2</w:t>
      </w:r>
      <w:r w:rsidRPr="00C716CE">
        <w:t xml:space="preserve"> as payment under the provisions of Massachusetts General Laws, Chapter 148A, as amended by Chapter 304 of the Acts of 2004, to an account entitled “Building and Fire Code Enforcement Fines.”</w:t>
      </w:r>
    </w:p>
    <w:p w14:paraId="16A4E24E" w14:textId="77777777" w:rsidR="00C6783B" w:rsidRPr="00C716CE" w:rsidRDefault="00C6783B" w:rsidP="00C6783B">
      <w:pPr>
        <w:ind w:left="720" w:hanging="720"/>
        <w:jc w:val="both"/>
      </w:pPr>
    </w:p>
    <w:p w14:paraId="4E8A8B4C" w14:textId="5A2D713D" w:rsidR="00C6783B" w:rsidRPr="00C716CE" w:rsidRDefault="00C6783B" w:rsidP="00C6783B">
      <w:pPr>
        <w:ind w:left="720" w:hanging="720"/>
        <w:jc w:val="both"/>
      </w:pPr>
      <w:r>
        <w:lastRenderedPageBreak/>
        <w:t>E</w:t>
      </w:r>
      <w:r w:rsidRPr="00C716CE">
        <w:t>.</w:t>
      </w:r>
      <w:r w:rsidRPr="00C716CE">
        <w:tab/>
        <w:t>Appropriate the sum of 50% of all monies received in Fiscal Year 20</w:t>
      </w:r>
      <w:r w:rsidR="00150EC0">
        <w:t>2</w:t>
      </w:r>
      <w:r w:rsidR="00D02594">
        <w:t>2</w:t>
      </w:r>
      <w:r w:rsidRPr="00C716CE">
        <w:t xml:space="preserve"> as payment for the so-called “products,” “conveyance,” “roll-back” or other such tax or payment, other than real estate taxes and related payments-in-lieu-of-taxes, under the provisions of Massachusetts General Laws, Chapter(s) 61, 61A, and 61B to the Land Acquisition Stabilization Fund and the sum of 100% of all monies received from the Commonwealth of Massachusetts as payments from the  Forest Products Trust Fund to the Land Acquisition Stabilization Fund.</w:t>
      </w:r>
    </w:p>
    <w:p w14:paraId="340ECEF5" w14:textId="77777777" w:rsidR="00C6783B" w:rsidRPr="00C716CE" w:rsidRDefault="00C6783B" w:rsidP="00C6783B">
      <w:pPr>
        <w:jc w:val="both"/>
      </w:pPr>
    </w:p>
    <w:p w14:paraId="37265982" w14:textId="6193513E" w:rsidR="00C6783B" w:rsidRPr="00C716CE" w:rsidRDefault="00C6783B" w:rsidP="00C6783B">
      <w:pPr>
        <w:ind w:left="720" w:hanging="720"/>
        <w:jc w:val="both"/>
      </w:pPr>
      <w:r>
        <w:t>F</w:t>
      </w:r>
      <w:r w:rsidRPr="00C716CE">
        <w:t>.</w:t>
      </w:r>
      <w:r w:rsidRPr="00C716CE">
        <w:tab/>
        <w:t>Authorize the Town Treasurer/Collector to enter into a compensating balance agreement(s) for Fiscal Year 20</w:t>
      </w:r>
      <w:r w:rsidR="00150EC0">
        <w:t>2</w:t>
      </w:r>
      <w:r w:rsidR="00D02594">
        <w:t>2</w:t>
      </w:r>
      <w:r w:rsidRPr="00C716CE">
        <w:t xml:space="preserve"> pursuant to Massachusetts General Laws, Chapter 44, Section 53F, and further vote to authorize the Town Treasurer/Collector to </w:t>
      </w:r>
      <w:r w:rsidRPr="003E0D36">
        <w:t>borrow</w:t>
      </w:r>
      <w:r w:rsidRPr="00C716CE">
        <w:t xml:space="preserve"> such sums of money as he/she may deem necessary, with the consent of the Finance Committee, in anticipation of revenue and/or reimbursements and to issue notes of the Town payable thereof in accordance with applicable law.</w:t>
      </w:r>
    </w:p>
    <w:p w14:paraId="55449529" w14:textId="77777777" w:rsidR="00C6783B" w:rsidRPr="00C716CE" w:rsidRDefault="00C6783B" w:rsidP="00C6783B">
      <w:pPr>
        <w:ind w:left="720" w:hanging="720"/>
        <w:jc w:val="both"/>
      </w:pPr>
    </w:p>
    <w:p w14:paraId="431B23EE" w14:textId="77777777" w:rsidR="00C6783B" w:rsidRPr="00C716CE" w:rsidRDefault="00C6783B" w:rsidP="00C6783B">
      <w:pPr>
        <w:ind w:left="720" w:hanging="720"/>
        <w:jc w:val="both"/>
      </w:pPr>
      <w:r>
        <w:t>G</w:t>
      </w:r>
      <w:r w:rsidRPr="00C716CE">
        <w:t>.</w:t>
      </w:r>
      <w:r w:rsidRPr="00C716CE">
        <w:tab/>
        <w:t>Authorize the Board of Selectmen, in conformance with Section 11(m) of the Spencer Governme</w:t>
      </w:r>
      <w:r>
        <w:t xml:space="preserve">ntal Act and Chapter </w:t>
      </w:r>
      <w:r w:rsidRPr="00C716CE">
        <w:t>40, Section 4</w:t>
      </w:r>
      <w:r>
        <w:t xml:space="preserve"> of Massachusetts General Laws</w:t>
      </w:r>
      <w:r w:rsidRPr="00C716CE">
        <w:t xml:space="preserve">, to </w:t>
      </w:r>
      <w:proofErr w:type="gramStart"/>
      <w:r w:rsidRPr="00C716CE">
        <w:t>enter into</w:t>
      </w:r>
      <w:proofErr w:type="gramEnd"/>
      <w:r w:rsidRPr="00C716CE">
        <w:t xml:space="preserve"> and negotiate the terms thereof, all contracts for the exercise of its corporate powers.</w:t>
      </w:r>
    </w:p>
    <w:p w14:paraId="033E39BB" w14:textId="77777777" w:rsidR="00C6783B" w:rsidRPr="00260B44" w:rsidRDefault="00C6783B" w:rsidP="00C6783B">
      <w:pPr>
        <w:jc w:val="both"/>
        <w:rPr>
          <w:sz w:val="20"/>
          <w:szCs w:val="20"/>
        </w:rPr>
      </w:pPr>
    </w:p>
    <w:p w14:paraId="24F443D7" w14:textId="789A2742" w:rsidR="001C6D17" w:rsidRPr="00BA3E82" w:rsidRDefault="00C6783B" w:rsidP="00905C46">
      <w:pPr>
        <w:jc w:val="both"/>
        <w:rPr>
          <w:b/>
          <w:u w:val="single"/>
        </w:rPr>
      </w:pPr>
      <w:r w:rsidRPr="00C716CE">
        <w:t xml:space="preserve">or take any </w:t>
      </w:r>
      <w:r>
        <w:t xml:space="preserve">other </w:t>
      </w:r>
      <w:r w:rsidRPr="00C716CE">
        <w:t xml:space="preserve">action </w:t>
      </w:r>
      <w:r>
        <w:t>in relation</w:t>
      </w:r>
      <w:r w:rsidRPr="00C716CE">
        <w:t xml:space="preserve"> thereto.  </w:t>
      </w:r>
      <w:r w:rsidRPr="00C716CE">
        <w:rPr>
          <w:i/>
        </w:rPr>
        <w:t xml:space="preserve">(Sponsored by the Town </w:t>
      </w:r>
      <w:proofErr w:type="gramStart"/>
      <w:r w:rsidRPr="00C716CE">
        <w:rPr>
          <w:i/>
        </w:rPr>
        <w:t>Administrator)</w:t>
      </w:r>
      <w:r w:rsidR="00905C46">
        <w:rPr>
          <w:i/>
        </w:rPr>
        <w:t xml:space="preserve">  Finance</w:t>
      </w:r>
      <w:proofErr w:type="gramEnd"/>
      <w:r w:rsidR="00905C46">
        <w:rPr>
          <w:i/>
        </w:rPr>
        <w:t xml:space="preserve"> Committee</w:t>
      </w:r>
      <w:r w:rsidR="00F67C91">
        <w:rPr>
          <w:i/>
        </w:rPr>
        <w:t xml:space="preserve"> unanimously</w:t>
      </w:r>
      <w:r w:rsidR="00905C46">
        <w:rPr>
          <w:i/>
        </w:rPr>
        <w:t xml:space="preserve"> recommended approval.</w:t>
      </w:r>
    </w:p>
    <w:p w14:paraId="105F2521" w14:textId="77777777" w:rsidR="00C6783B" w:rsidRPr="00C716CE" w:rsidRDefault="00C6783B" w:rsidP="00C6783B">
      <w:pPr>
        <w:jc w:val="center"/>
        <w:rPr>
          <w:b/>
          <w:u w:val="single"/>
        </w:rPr>
      </w:pPr>
    </w:p>
    <w:p w14:paraId="2D201976" w14:textId="4D28339A" w:rsidR="00C6783B" w:rsidRDefault="00C6783B" w:rsidP="00C6783B">
      <w:pPr>
        <w:jc w:val="both"/>
      </w:pPr>
      <w:r w:rsidRPr="00C716CE">
        <w:rPr>
          <w:b/>
        </w:rPr>
        <w:t>Article</w:t>
      </w:r>
      <w:r w:rsidR="006E1838">
        <w:rPr>
          <w:b/>
        </w:rPr>
        <w:t xml:space="preserve"> </w:t>
      </w:r>
      <w:r w:rsidR="006947CB">
        <w:rPr>
          <w:b/>
        </w:rPr>
        <w:t>3</w:t>
      </w:r>
      <w:r w:rsidRPr="00C716CE">
        <w:rPr>
          <w:b/>
        </w:rPr>
        <w:t>:</w:t>
      </w:r>
      <w:r>
        <w:rPr>
          <w:b/>
        </w:rPr>
        <w:tab/>
      </w:r>
      <w:r w:rsidRPr="00C716CE">
        <w:t xml:space="preserve"> </w:t>
      </w:r>
      <w:r w:rsidR="00C72599">
        <w:rPr>
          <w:b/>
          <w:bCs/>
          <w:i/>
          <w:iCs/>
        </w:rPr>
        <w:t>The Moderator declared the motion (Howard/</w:t>
      </w:r>
      <w:r w:rsidR="00312ACF">
        <w:rPr>
          <w:b/>
          <w:bCs/>
          <w:i/>
          <w:iCs/>
        </w:rPr>
        <w:t>Hicks</w:t>
      </w:r>
      <w:r w:rsidR="00C72599">
        <w:rPr>
          <w:b/>
          <w:bCs/>
          <w:i/>
          <w:iCs/>
        </w:rPr>
        <w:t>)</w:t>
      </w:r>
      <w:r w:rsidR="00312ACF">
        <w:rPr>
          <w:b/>
          <w:bCs/>
          <w:i/>
          <w:iCs/>
        </w:rPr>
        <w:t xml:space="preserve"> </w:t>
      </w:r>
      <w:r w:rsidR="00A542D5">
        <w:rPr>
          <w:b/>
          <w:bCs/>
          <w:i/>
          <w:iCs/>
        </w:rPr>
        <w:t xml:space="preserve">Motion </w:t>
      </w:r>
      <w:r w:rsidR="00C72599">
        <w:rPr>
          <w:b/>
          <w:bCs/>
          <w:i/>
          <w:iCs/>
        </w:rPr>
        <w:t>carried</w:t>
      </w:r>
      <w:r w:rsidR="00C72599" w:rsidRPr="00C716CE">
        <w:t xml:space="preserve"> </w:t>
      </w:r>
      <w:r w:rsidR="00273E8B" w:rsidRPr="00F22F14">
        <w:rPr>
          <w:b/>
          <w:bCs/>
          <w:i/>
          <w:iCs/>
        </w:rPr>
        <w:t>by majority vote</w:t>
      </w:r>
      <w:r w:rsidR="00F22F14">
        <w:t>,</w:t>
      </w:r>
      <w:r w:rsidR="00273E8B">
        <w:t xml:space="preserve"> </w:t>
      </w:r>
      <w:r w:rsidR="00C72599">
        <w:t>to</w:t>
      </w:r>
      <w:r w:rsidR="00F22F14">
        <w:t>,</w:t>
      </w:r>
      <w:r w:rsidR="00C72599">
        <w:t xml:space="preserve"> </w:t>
      </w:r>
      <w:r>
        <w:t>pursuant to the provisions of Chapter 44, Section 53E½ of the Massachusetts General Laws, as most recently amended, establish fiscal year limitations on expenditures from the revolving funds established by the Town of Spencer General Bylaws “</w:t>
      </w:r>
      <w:r w:rsidR="00F44EEC">
        <w:t xml:space="preserve">Departmental </w:t>
      </w:r>
      <w:r>
        <w:t xml:space="preserve">Revolving Funds”, </w:t>
      </w:r>
      <w:r w:rsidR="00F44EEC">
        <w:t xml:space="preserve">Article 2, Section 15, </w:t>
      </w:r>
      <w:r>
        <w:t xml:space="preserve">approved under Article 7 of the May 4, 2017 Annual Town Meeting, with such expenditure limitations for </w:t>
      </w:r>
      <w:r w:rsidR="00311304">
        <w:t xml:space="preserve">Fiscal Year </w:t>
      </w:r>
      <w:r>
        <w:t>20</w:t>
      </w:r>
      <w:r w:rsidR="00150EC0">
        <w:t>2</w:t>
      </w:r>
      <w:r w:rsidR="008D6F61">
        <w:t>2</w:t>
      </w:r>
      <w:r>
        <w:t xml:space="preserve"> as shown below:</w:t>
      </w:r>
    </w:p>
    <w:p w14:paraId="437D9FBB" w14:textId="77777777" w:rsidR="007D7D7E" w:rsidRDefault="00C6783B" w:rsidP="00C6783B">
      <w:pPr>
        <w:jc w:val="both"/>
      </w:pPr>
      <w:r>
        <w:tab/>
      </w:r>
      <w:r>
        <w:tab/>
      </w:r>
    </w:p>
    <w:tbl>
      <w:tblPr>
        <w:tblW w:w="4940" w:type="dxa"/>
        <w:jc w:val="center"/>
        <w:tblLook w:val="04A0" w:firstRow="1" w:lastRow="0" w:firstColumn="1" w:lastColumn="0" w:noHBand="0" w:noVBand="1"/>
      </w:tblPr>
      <w:tblGrid>
        <w:gridCol w:w="2700"/>
        <w:gridCol w:w="2240"/>
      </w:tblGrid>
      <w:tr w:rsidR="007D7D7E" w:rsidRPr="007D7D7E" w14:paraId="1C122D9D" w14:textId="77777777" w:rsidTr="006D5031">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96EF" w14:textId="77777777" w:rsidR="007D7D7E" w:rsidRPr="003302C6" w:rsidRDefault="003302C6" w:rsidP="007D7D7E">
            <w:pPr>
              <w:jc w:val="center"/>
              <w:rPr>
                <w:b/>
                <w:color w:val="000000"/>
              </w:rPr>
            </w:pPr>
            <w:r w:rsidRPr="003302C6">
              <w:rPr>
                <w:b/>
                <w:color w:val="000000"/>
              </w:rPr>
              <w:t>Fund</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655C2C08" w14:textId="77777777" w:rsidR="007D7D7E" w:rsidRPr="003302C6" w:rsidRDefault="003302C6" w:rsidP="007D7D7E">
            <w:pPr>
              <w:jc w:val="center"/>
              <w:rPr>
                <w:b/>
                <w:color w:val="000000"/>
              </w:rPr>
            </w:pPr>
            <w:r w:rsidRPr="003302C6">
              <w:rPr>
                <w:b/>
                <w:color w:val="000000"/>
              </w:rPr>
              <w:t>Spending Limit</w:t>
            </w:r>
          </w:p>
        </w:tc>
      </w:tr>
      <w:tr w:rsidR="007D7D7E" w:rsidRPr="007D7D7E" w14:paraId="7973C317"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06C996F" w14:textId="77777777" w:rsidR="007D7D7E" w:rsidRPr="007D7D7E" w:rsidRDefault="007D7D7E" w:rsidP="007D7D7E">
            <w:pPr>
              <w:rPr>
                <w:color w:val="000000"/>
              </w:rPr>
            </w:pPr>
            <w:r w:rsidRPr="007D7D7E">
              <w:rPr>
                <w:color w:val="000000"/>
              </w:rPr>
              <w:t>Planning Board</w:t>
            </w:r>
          </w:p>
        </w:tc>
        <w:tc>
          <w:tcPr>
            <w:tcW w:w="2240" w:type="dxa"/>
            <w:tcBorders>
              <w:top w:val="nil"/>
              <w:left w:val="nil"/>
              <w:bottom w:val="single" w:sz="4" w:space="0" w:color="auto"/>
              <w:right w:val="single" w:sz="4" w:space="0" w:color="auto"/>
            </w:tcBorders>
            <w:shd w:val="clear" w:color="auto" w:fill="auto"/>
            <w:noWrap/>
            <w:vAlign w:val="bottom"/>
            <w:hideMark/>
          </w:tcPr>
          <w:p w14:paraId="6146F00B" w14:textId="77777777" w:rsidR="007D7D7E" w:rsidRPr="007D7D7E" w:rsidRDefault="007D7D7E" w:rsidP="007D7D7E">
            <w:pPr>
              <w:jc w:val="right"/>
              <w:rPr>
                <w:color w:val="000000"/>
              </w:rPr>
            </w:pPr>
            <w:r w:rsidRPr="007D7D7E">
              <w:rPr>
                <w:color w:val="000000"/>
              </w:rPr>
              <w:t xml:space="preserve">$50,000 </w:t>
            </w:r>
          </w:p>
        </w:tc>
      </w:tr>
      <w:tr w:rsidR="007D7D7E" w:rsidRPr="007D7D7E" w14:paraId="43E2A82A"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1040A4" w14:textId="77777777" w:rsidR="007D7D7E" w:rsidRPr="007D7D7E" w:rsidRDefault="007D7D7E" w:rsidP="007D7D7E">
            <w:pPr>
              <w:rPr>
                <w:color w:val="000000"/>
              </w:rPr>
            </w:pPr>
            <w:r w:rsidRPr="007D7D7E">
              <w:rPr>
                <w:color w:val="000000"/>
              </w:rPr>
              <w:t>ODIS - Wiring Inspector</w:t>
            </w:r>
          </w:p>
        </w:tc>
        <w:tc>
          <w:tcPr>
            <w:tcW w:w="2240" w:type="dxa"/>
            <w:tcBorders>
              <w:top w:val="nil"/>
              <w:left w:val="nil"/>
              <w:bottom w:val="single" w:sz="4" w:space="0" w:color="auto"/>
              <w:right w:val="single" w:sz="4" w:space="0" w:color="auto"/>
            </w:tcBorders>
            <w:shd w:val="clear" w:color="auto" w:fill="auto"/>
            <w:noWrap/>
            <w:vAlign w:val="bottom"/>
            <w:hideMark/>
          </w:tcPr>
          <w:p w14:paraId="2F8CB403" w14:textId="77777777" w:rsidR="007D7D7E" w:rsidRPr="007D7D7E" w:rsidRDefault="007D7D7E" w:rsidP="007D7D7E">
            <w:pPr>
              <w:jc w:val="right"/>
              <w:rPr>
                <w:color w:val="000000"/>
              </w:rPr>
            </w:pPr>
            <w:r w:rsidRPr="007D7D7E">
              <w:rPr>
                <w:color w:val="000000"/>
              </w:rPr>
              <w:t xml:space="preserve">$50,000 </w:t>
            </w:r>
          </w:p>
        </w:tc>
      </w:tr>
      <w:tr w:rsidR="007D7D7E" w:rsidRPr="007D7D7E" w14:paraId="3E1DF886"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5A1B43" w14:textId="77777777" w:rsidR="007D7D7E" w:rsidRPr="007D7D7E" w:rsidRDefault="007D7D7E" w:rsidP="007D7D7E">
            <w:pPr>
              <w:rPr>
                <w:color w:val="000000"/>
              </w:rPr>
            </w:pPr>
            <w:r w:rsidRPr="007D7D7E">
              <w:rPr>
                <w:color w:val="000000"/>
              </w:rPr>
              <w:t>Parks &amp; Recreation</w:t>
            </w:r>
          </w:p>
        </w:tc>
        <w:tc>
          <w:tcPr>
            <w:tcW w:w="2240" w:type="dxa"/>
            <w:tcBorders>
              <w:top w:val="nil"/>
              <w:left w:val="nil"/>
              <w:bottom w:val="single" w:sz="4" w:space="0" w:color="auto"/>
              <w:right w:val="single" w:sz="4" w:space="0" w:color="auto"/>
            </w:tcBorders>
            <w:shd w:val="clear" w:color="auto" w:fill="auto"/>
            <w:noWrap/>
            <w:vAlign w:val="bottom"/>
            <w:hideMark/>
          </w:tcPr>
          <w:p w14:paraId="40D4C889" w14:textId="77777777" w:rsidR="007D7D7E" w:rsidRPr="007D7D7E" w:rsidRDefault="007D7D7E" w:rsidP="007D7D7E">
            <w:pPr>
              <w:jc w:val="right"/>
              <w:rPr>
                <w:color w:val="000000"/>
              </w:rPr>
            </w:pPr>
            <w:r w:rsidRPr="007D7D7E">
              <w:rPr>
                <w:color w:val="000000"/>
              </w:rPr>
              <w:t xml:space="preserve">$100,000 </w:t>
            </w:r>
          </w:p>
        </w:tc>
      </w:tr>
      <w:tr w:rsidR="007D7D7E" w:rsidRPr="007D7D7E" w14:paraId="4FE1DD6A"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D414D5" w14:textId="77777777" w:rsidR="007D7D7E" w:rsidRPr="007D7D7E" w:rsidRDefault="007D7D7E" w:rsidP="007D7D7E">
            <w:pPr>
              <w:rPr>
                <w:color w:val="000000"/>
              </w:rPr>
            </w:pPr>
            <w:r w:rsidRPr="007D7D7E">
              <w:rPr>
                <w:color w:val="000000"/>
              </w:rPr>
              <w:t>Council on Aging</w:t>
            </w:r>
          </w:p>
        </w:tc>
        <w:tc>
          <w:tcPr>
            <w:tcW w:w="2240" w:type="dxa"/>
            <w:tcBorders>
              <w:top w:val="nil"/>
              <w:left w:val="nil"/>
              <w:bottom w:val="single" w:sz="4" w:space="0" w:color="auto"/>
              <w:right w:val="single" w:sz="4" w:space="0" w:color="auto"/>
            </w:tcBorders>
            <w:shd w:val="clear" w:color="auto" w:fill="auto"/>
            <w:noWrap/>
            <w:vAlign w:val="bottom"/>
            <w:hideMark/>
          </w:tcPr>
          <w:p w14:paraId="492FF549" w14:textId="77777777" w:rsidR="007D7D7E" w:rsidRPr="007D7D7E" w:rsidRDefault="007D7D7E" w:rsidP="007D7D7E">
            <w:pPr>
              <w:jc w:val="right"/>
              <w:rPr>
                <w:color w:val="000000"/>
              </w:rPr>
            </w:pPr>
            <w:r w:rsidRPr="007D7D7E">
              <w:rPr>
                <w:color w:val="000000"/>
              </w:rPr>
              <w:t xml:space="preserve">$20,000 </w:t>
            </w:r>
          </w:p>
        </w:tc>
      </w:tr>
      <w:tr w:rsidR="007D7D7E" w:rsidRPr="007D7D7E" w14:paraId="54219543"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F81AEE" w14:textId="77777777" w:rsidR="007D7D7E" w:rsidRPr="007D7D7E" w:rsidRDefault="007D7D7E" w:rsidP="007D7D7E">
            <w:pPr>
              <w:rPr>
                <w:color w:val="000000"/>
              </w:rPr>
            </w:pPr>
            <w:r w:rsidRPr="007D7D7E">
              <w:rPr>
                <w:color w:val="000000"/>
              </w:rPr>
              <w:t>Celebrations Committee</w:t>
            </w:r>
          </w:p>
        </w:tc>
        <w:tc>
          <w:tcPr>
            <w:tcW w:w="2240" w:type="dxa"/>
            <w:tcBorders>
              <w:top w:val="nil"/>
              <w:left w:val="nil"/>
              <w:bottom w:val="single" w:sz="4" w:space="0" w:color="auto"/>
              <w:right w:val="single" w:sz="4" w:space="0" w:color="auto"/>
            </w:tcBorders>
            <w:shd w:val="clear" w:color="auto" w:fill="auto"/>
            <w:noWrap/>
            <w:vAlign w:val="bottom"/>
            <w:hideMark/>
          </w:tcPr>
          <w:p w14:paraId="172DD3C3" w14:textId="77777777" w:rsidR="007D7D7E" w:rsidRPr="007D7D7E" w:rsidRDefault="007D7D7E" w:rsidP="007D7D7E">
            <w:pPr>
              <w:jc w:val="right"/>
              <w:rPr>
                <w:color w:val="000000"/>
              </w:rPr>
            </w:pPr>
            <w:r w:rsidRPr="007D7D7E">
              <w:rPr>
                <w:color w:val="000000"/>
              </w:rPr>
              <w:t xml:space="preserve">$50,000 </w:t>
            </w:r>
          </w:p>
        </w:tc>
      </w:tr>
      <w:tr w:rsidR="006D5031" w:rsidRPr="007D7D7E" w14:paraId="436F8974"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76818BD" w14:textId="07FA37ED" w:rsidR="006D5031" w:rsidRPr="007D7D7E" w:rsidRDefault="006D5031" w:rsidP="007D7D7E">
            <w:pPr>
              <w:rPr>
                <w:color w:val="000000"/>
              </w:rPr>
            </w:pPr>
            <w:r w:rsidRPr="007D7D7E">
              <w:rPr>
                <w:color w:val="000000"/>
              </w:rPr>
              <w:t>Stormwater Management</w:t>
            </w:r>
          </w:p>
        </w:tc>
        <w:tc>
          <w:tcPr>
            <w:tcW w:w="2240" w:type="dxa"/>
            <w:tcBorders>
              <w:top w:val="nil"/>
              <w:left w:val="nil"/>
              <w:bottom w:val="single" w:sz="4" w:space="0" w:color="auto"/>
              <w:right w:val="single" w:sz="4" w:space="0" w:color="auto"/>
            </w:tcBorders>
            <w:shd w:val="clear" w:color="auto" w:fill="auto"/>
            <w:noWrap/>
            <w:vAlign w:val="bottom"/>
            <w:hideMark/>
          </w:tcPr>
          <w:p w14:paraId="5F89C5A1" w14:textId="292C16BC" w:rsidR="006D5031" w:rsidRPr="007D7D7E" w:rsidRDefault="006D5031" w:rsidP="007D7D7E">
            <w:pPr>
              <w:jc w:val="right"/>
              <w:rPr>
                <w:color w:val="000000"/>
              </w:rPr>
            </w:pPr>
            <w:r w:rsidRPr="007D7D7E">
              <w:rPr>
                <w:color w:val="000000"/>
              </w:rPr>
              <w:t xml:space="preserve">$100,000 </w:t>
            </w:r>
          </w:p>
        </w:tc>
      </w:tr>
    </w:tbl>
    <w:p w14:paraId="2B0FF8FB" w14:textId="4F2F4778" w:rsidR="00C6783B" w:rsidRPr="00260B44" w:rsidRDefault="00C6783B" w:rsidP="00C6783B">
      <w:pPr>
        <w:jc w:val="both"/>
        <w:rPr>
          <w:sz w:val="20"/>
          <w:szCs w:val="20"/>
        </w:rPr>
      </w:pPr>
      <w:r w:rsidRPr="00260B44">
        <w:rPr>
          <w:sz w:val="20"/>
          <w:szCs w:val="20"/>
        </w:rPr>
        <w:tab/>
      </w:r>
    </w:p>
    <w:p w14:paraId="6CB289DF" w14:textId="7E1B1C3B" w:rsidR="00B8279A" w:rsidRDefault="00C6783B" w:rsidP="00905C46">
      <w:pPr>
        <w:jc w:val="both"/>
        <w:rPr>
          <w:b/>
          <w:u w:val="single"/>
        </w:rPr>
      </w:pPr>
      <w:r>
        <w:t xml:space="preserve">or take any other action in relation thereto.  </w:t>
      </w:r>
      <w:r w:rsidRPr="008316A0">
        <w:rPr>
          <w:i/>
        </w:rPr>
        <w:t xml:space="preserve">(Sponsored by the Town </w:t>
      </w:r>
      <w:proofErr w:type="gramStart"/>
      <w:r w:rsidRPr="008316A0">
        <w:rPr>
          <w:i/>
        </w:rPr>
        <w:t>Administrator</w:t>
      </w:r>
      <w:r w:rsidR="007D7D7E">
        <w:rPr>
          <w:i/>
        </w:rPr>
        <w:t>)</w:t>
      </w:r>
      <w:r w:rsidR="00905C46">
        <w:rPr>
          <w:i/>
        </w:rPr>
        <w:t xml:space="preserve">  Finance</w:t>
      </w:r>
      <w:proofErr w:type="gramEnd"/>
      <w:r w:rsidR="00905C46">
        <w:rPr>
          <w:i/>
        </w:rPr>
        <w:t xml:space="preserve"> Committee</w:t>
      </w:r>
      <w:r w:rsidR="00F67C91">
        <w:rPr>
          <w:i/>
        </w:rPr>
        <w:t xml:space="preserve"> unanimously</w:t>
      </w:r>
      <w:r w:rsidR="00905C46">
        <w:rPr>
          <w:i/>
        </w:rPr>
        <w:t xml:space="preserve"> recommended approval.</w:t>
      </w:r>
    </w:p>
    <w:p w14:paraId="589B9F6D" w14:textId="77777777" w:rsidR="008A3B7F" w:rsidRPr="008A3B7F" w:rsidRDefault="008A3B7F" w:rsidP="00EA1C85">
      <w:pPr>
        <w:jc w:val="center"/>
        <w:rPr>
          <w:b/>
          <w:u w:val="single"/>
        </w:rPr>
      </w:pPr>
    </w:p>
    <w:p w14:paraId="653FEBD7" w14:textId="3DACA071" w:rsidR="00BF6BA3" w:rsidRPr="00244C4C" w:rsidRDefault="000528DB" w:rsidP="00E5060A">
      <w:pPr>
        <w:jc w:val="both"/>
      </w:pPr>
      <w:r w:rsidRPr="00244C4C">
        <w:rPr>
          <w:b/>
        </w:rPr>
        <w:t xml:space="preserve">Article </w:t>
      </w:r>
      <w:r w:rsidR="006947CB">
        <w:rPr>
          <w:b/>
        </w:rPr>
        <w:t>4</w:t>
      </w:r>
      <w:r w:rsidR="00276DA9" w:rsidRPr="00244C4C">
        <w:rPr>
          <w:b/>
        </w:rPr>
        <w:t>:</w:t>
      </w:r>
      <w:r w:rsidR="00244C4C">
        <w:rPr>
          <w:b/>
        </w:rPr>
        <w:tab/>
      </w:r>
      <w:r w:rsidR="00C72599">
        <w:rPr>
          <w:b/>
          <w:bCs/>
          <w:i/>
          <w:iCs/>
        </w:rPr>
        <w:t>The Moderator declared the motion (Howard/</w:t>
      </w:r>
      <w:r w:rsidR="00312ACF">
        <w:rPr>
          <w:b/>
          <w:bCs/>
          <w:i/>
          <w:iCs/>
        </w:rPr>
        <w:t>Hicks</w:t>
      </w:r>
      <w:r w:rsidR="00C72599">
        <w:rPr>
          <w:b/>
          <w:bCs/>
          <w:i/>
          <w:iCs/>
        </w:rPr>
        <w:t>)</w:t>
      </w:r>
      <w:r w:rsidR="00312ACF">
        <w:rPr>
          <w:b/>
          <w:bCs/>
          <w:i/>
          <w:iCs/>
        </w:rPr>
        <w:t xml:space="preserve"> </w:t>
      </w:r>
      <w:r w:rsidR="00F22F14">
        <w:rPr>
          <w:b/>
          <w:bCs/>
          <w:i/>
          <w:iCs/>
        </w:rPr>
        <w:t xml:space="preserve">Motion </w:t>
      </w:r>
      <w:r w:rsidR="00A542D5">
        <w:rPr>
          <w:b/>
          <w:bCs/>
          <w:i/>
          <w:iCs/>
        </w:rPr>
        <w:t xml:space="preserve">carried by majority </w:t>
      </w:r>
      <w:proofErr w:type="gramStart"/>
      <w:r w:rsidR="00A542D5">
        <w:rPr>
          <w:b/>
          <w:bCs/>
          <w:i/>
          <w:iCs/>
        </w:rPr>
        <w:t>vote</w:t>
      </w:r>
      <w:r w:rsidR="00F22F14">
        <w:rPr>
          <w:b/>
          <w:bCs/>
          <w:i/>
          <w:iCs/>
        </w:rPr>
        <w:t xml:space="preserve">, </w:t>
      </w:r>
      <w:r w:rsidR="00C72599">
        <w:t xml:space="preserve"> </w:t>
      </w:r>
      <w:r w:rsidR="00276DA9" w:rsidRPr="00244C4C">
        <w:t>as</w:t>
      </w:r>
      <w:proofErr w:type="gramEnd"/>
      <w:r w:rsidR="00276DA9" w:rsidRPr="00244C4C">
        <w:t xml:space="preserve"> a block, to fix or maintain the salarie</w:t>
      </w:r>
      <w:r w:rsidR="00ED52E4" w:rsidRPr="00244C4C">
        <w:t>s of the elected officials for F</w:t>
      </w:r>
      <w:r w:rsidR="00276DA9" w:rsidRPr="00244C4C">
        <w:t>iscal Year 20</w:t>
      </w:r>
      <w:r w:rsidR="00F007D6">
        <w:t>2</w:t>
      </w:r>
      <w:r w:rsidR="00E538DF">
        <w:t>2</w:t>
      </w:r>
      <w:r w:rsidR="00276DA9" w:rsidRPr="00244C4C">
        <w:t xml:space="preserve"> as follows:</w:t>
      </w:r>
      <w:r w:rsidR="00671D0E">
        <w:t xml:space="preserve"> </w:t>
      </w:r>
    </w:p>
    <w:p w14:paraId="60478FBD" w14:textId="77777777" w:rsidR="00E6260C" w:rsidRPr="00260B44" w:rsidRDefault="00E6260C" w:rsidP="00E5060A">
      <w:pPr>
        <w:jc w:val="both"/>
        <w:rPr>
          <w:sz w:val="20"/>
          <w:szCs w:val="20"/>
        </w:rPr>
      </w:pPr>
    </w:p>
    <w:p w14:paraId="3462306F" w14:textId="77777777" w:rsidR="00276DA9" w:rsidRPr="00244C4C" w:rsidRDefault="00276DA9" w:rsidP="00E10CA3">
      <w:pPr>
        <w:ind w:firstLine="720"/>
        <w:jc w:val="both"/>
      </w:pPr>
      <w:r w:rsidRPr="00244C4C">
        <w:t>Board of Selectmen</w:t>
      </w:r>
      <w:r w:rsidRPr="00244C4C">
        <w:tab/>
      </w:r>
      <w:r w:rsidRPr="00244C4C">
        <w:tab/>
      </w:r>
      <w:r w:rsidRPr="00244C4C">
        <w:tab/>
      </w:r>
      <w:r w:rsidRPr="00244C4C">
        <w:tab/>
        <w:t xml:space="preserve">$  </w:t>
      </w:r>
      <w:r w:rsidR="00D32638" w:rsidRPr="00244C4C">
        <w:t xml:space="preserve"> </w:t>
      </w:r>
      <w:r w:rsidR="005B7DB4" w:rsidRPr="00244C4C">
        <w:t xml:space="preserve">       </w:t>
      </w:r>
      <w:r w:rsidRPr="00244C4C">
        <w:t>0.00</w:t>
      </w:r>
      <w:r w:rsidRPr="00244C4C">
        <w:tab/>
      </w:r>
      <w:r w:rsidR="00607F2A">
        <w:t>Annually</w:t>
      </w:r>
    </w:p>
    <w:p w14:paraId="35E8E5F2" w14:textId="77777777" w:rsidR="00276DA9" w:rsidRPr="00C6783B" w:rsidRDefault="005B7DB4" w:rsidP="00E10CA3">
      <w:pPr>
        <w:ind w:firstLine="720"/>
        <w:jc w:val="both"/>
      </w:pPr>
      <w:r w:rsidRPr="00C6783B">
        <w:t>Moderator</w:t>
      </w:r>
      <w:r w:rsidRPr="00C6783B">
        <w:tab/>
      </w:r>
      <w:r w:rsidRPr="00C6783B">
        <w:tab/>
      </w:r>
      <w:r w:rsidRPr="00C6783B">
        <w:tab/>
      </w:r>
      <w:r w:rsidRPr="00C6783B">
        <w:tab/>
      </w:r>
      <w:r w:rsidRPr="00C6783B">
        <w:tab/>
        <w:t xml:space="preserve">$      </w:t>
      </w:r>
      <w:r w:rsidR="00F576DA" w:rsidRPr="00C6783B">
        <w:t>20</w:t>
      </w:r>
      <w:r w:rsidR="00276DA9" w:rsidRPr="00C6783B">
        <w:t>0.00</w:t>
      </w:r>
      <w:r w:rsidR="00276DA9" w:rsidRPr="00C6783B">
        <w:tab/>
      </w:r>
      <w:r w:rsidR="00607F2A">
        <w:t>Annually</w:t>
      </w:r>
    </w:p>
    <w:p w14:paraId="42CA43AA" w14:textId="77777777" w:rsidR="00276DA9" w:rsidRPr="00244C4C" w:rsidRDefault="00276DA9" w:rsidP="00E10CA3">
      <w:pPr>
        <w:ind w:firstLine="720"/>
        <w:jc w:val="both"/>
      </w:pPr>
      <w:r w:rsidRPr="00244C4C">
        <w:t>Board of Assessors</w:t>
      </w:r>
      <w:r w:rsidRPr="00244C4C">
        <w:tab/>
      </w:r>
      <w:r w:rsidRPr="00244C4C">
        <w:tab/>
      </w:r>
      <w:r w:rsidRPr="00244C4C">
        <w:tab/>
      </w:r>
      <w:r w:rsidRPr="00244C4C">
        <w:tab/>
        <w:t xml:space="preserve">$      </w:t>
      </w:r>
      <w:r w:rsidR="007330F0" w:rsidRPr="00244C4C">
        <w:t>9</w:t>
      </w:r>
      <w:r w:rsidRPr="00244C4C">
        <w:t>5</w:t>
      </w:r>
      <w:r w:rsidR="007330F0" w:rsidRPr="00244C4C">
        <w:t>0</w:t>
      </w:r>
      <w:r w:rsidRPr="00244C4C">
        <w:t>.00</w:t>
      </w:r>
      <w:r w:rsidRPr="00244C4C">
        <w:tab/>
      </w:r>
      <w:r w:rsidR="00607F2A">
        <w:t>Annually</w:t>
      </w:r>
    </w:p>
    <w:p w14:paraId="6492A6EC" w14:textId="0967987A" w:rsidR="00276DA9" w:rsidRPr="00244C4C" w:rsidRDefault="00276DA9" w:rsidP="00E10CA3">
      <w:pPr>
        <w:ind w:firstLine="720"/>
        <w:jc w:val="both"/>
      </w:pPr>
      <w:r w:rsidRPr="00244C4C">
        <w:t>Town Treasurer/Collector</w:t>
      </w:r>
      <w:r w:rsidRPr="00244C4C">
        <w:tab/>
      </w:r>
      <w:r w:rsidRPr="00244C4C">
        <w:tab/>
      </w:r>
      <w:r w:rsidRPr="00244C4C">
        <w:tab/>
        <w:t>$</w:t>
      </w:r>
      <w:r w:rsidR="00C64663" w:rsidRPr="00244C4C">
        <w:t xml:space="preserve"> </w:t>
      </w:r>
      <w:r w:rsidR="00EE7A75">
        <w:t>75,533</w:t>
      </w:r>
      <w:r w:rsidRPr="00632A3B">
        <w:t>.00</w:t>
      </w:r>
      <w:r w:rsidRPr="00244C4C">
        <w:tab/>
      </w:r>
      <w:r w:rsidR="00607F2A">
        <w:t>Annually</w:t>
      </w:r>
    </w:p>
    <w:p w14:paraId="691AA797" w14:textId="70C1A5EB" w:rsidR="00276DA9" w:rsidRPr="00244C4C" w:rsidRDefault="00276DA9" w:rsidP="00E10CA3">
      <w:pPr>
        <w:ind w:firstLine="720"/>
        <w:jc w:val="both"/>
      </w:pPr>
      <w:r w:rsidRPr="00244C4C">
        <w:t>Town Clerk</w:t>
      </w:r>
      <w:r w:rsidRPr="00244C4C">
        <w:tab/>
      </w:r>
      <w:r w:rsidRPr="00244C4C">
        <w:tab/>
      </w:r>
      <w:r w:rsidRPr="00244C4C">
        <w:tab/>
      </w:r>
      <w:r w:rsidRPr="00244C4C">
        <w:tab/>
      </w:r>
      <w:r w:rsidRPr="00244C4C">
        <w:tab/>
        <w:t>$</w:t>
      </w:r>
      <w:r w:rsidR="00D32638" w:rsidRPr="00244C4C">
        <w:t xml:space="preserve"> </w:t>
      </w:r>
      <w:r w:rsidR="00E538DF">
        <w:t>73,331</w:t>
      </w:r>
      <w:r w:rsidR="008316A0" w:rsidRPr="00632A3B">
        <w:t>.00</w:t>
      </w:r>
      <w:r w:rsidRPr="00244C4C">
        <w:tab/>
      </w:r>
      <w:r w:rsidR="00607F2A">
        <w:t>Annually</w:t>
      </w:r>
    </w:p>
    <w:p w14:paraId="3E9C2F5C" w14:textId="77777777" w:rsidR="00276DA9" w:rsidRPr="00244C4C" w:rsidRDefault="00276DA9" w:rsidP="00E10CA3">
      <w:pPr>
        <w:ind w:firstLine="720"/>
        <w:jc w:val="both"/>
      </w:pPr>
      <w:r w:rsidRPr="00244C4C">
        <w:lastRenderedPageBreak/>
        <w:t>Water Commissioners</w:t>
      </w:r>
      <w:r w:rsidRPr="00244C4C">
        <w:tab/>
      </w:r>
      <w:r w:rsidRPr="00244C4C">
        <w:tab/>
      </w:r>
      <w:r w:rsidRPr="00244C4C">
        <w:tab/>
      </w:r>
      <w:r w:rsidRPr="00244C4C">
        <w:tab/>
        <w:t xml:space="preserve">$      </w:t>
      </w:r>
      <w:r w:rsidR="007330F0" w:rsidRPr="00244C4C">
        <w:t>725</w:t>
      </w:r>
      <w:r w:rsidRPr="00244C4C">
        <w:t>.00</w:t>
      </w:r>
      <w:r w:rsidRPr="00244C4C">
        <w:tab/>
      </w:r>
      <w:r w:rsidR="00607F2A">
        <w:t>Annually</w:t>
      </w:r>
    </w:p>
    <w:p w14:paraId="08D1BEA8" w14:textId="77777777" w:rsidR="00276DA9" w:rsidRPr="00244C4C" w:rsidRDefault="00276DA9" w:rsidP="00E10CA3">
      <w:pPr>
        <w:ind w:firstLine="720"/>
        <w:jc w:val="both"/>
      </w:pPr>
      <w:r w:rsidRPr="00244C4C">
        <w:t>Sewer Commissioners</w:t>
      </w:r>
      <w:r w:rsidRPr="00244C4C">
        <w:tab/>
      </w:r>
      <w:r w:rsidRPr="00244C4C">
        <w:tab/>
      </w:r>
      <w:r w:rsidRPr="00244C4C">
        <w:tab/>
      </w:r>
      <w:r w:rsidRPr="00244C4C">
        <w:tab/>
        <w:t xml:space="preserve">$      </w:t>
      </w:r>
      <w:r w:rsidR="007330F0" w:rsidRPr="00244C4C">
        <w:t>725</w:t>
      </w:r>
      <w:r w:rsidRPr="00244C4C">
        <w:t xml:space="preserve">.00 </w:t>
      </w:r>
      <w:r w:rsidRPr="00244C4C">
        <w:tab/>
      </w:r>
      <w:r w:rsidR="00607F2A">
        <w:t>Annually</w:t>
      </w:r>
    </w:p>
    <w:p w14:paraId="718BEB86" w14:textId="77777777" w:rsidR="00276DA9" w:rsidRPr="00244C4C" w:rsidRDefault="00276DA9" w:rsidP="00E10CA3">
      <w:pPr>
        <w:ind w:firstLine="720"/>
        <w:jc w:val="both"/>
      </w:pPr>
      <w:r w:rsidRPr="00244C4C">
        <w:t>Board of Health</w:t>
      </w:r>
      <w:r w:rsidRPr="00244C4C">
        <w:tab/>
      </w:r>
      <w:r w:rsidRPr="00244C4C">
        <w:tab/>
      </w:r>
      <w:r w:rsidRPr="00244C4C">
        <w:tab/>
      </w:r>
      <w:r w:rsidRPr="00244C4C">
        <w:tab/>
        <w:t xml:space="preserve">$      </w:t>
      </w:r>
      <w:r w:rsidR="007330F0" w:rsidRPr="00244C4C">
        <w:t>725</w:t>
      </w:r>
      <w:r w:rsidR="00293346" w:rsidRPr="00244C4C">
        <w:t>.00</w:t>
      </w:r>
      <w:r w:rsidR="00293346" w:rsidRPr="00244C4C">
        <w:tab/>
      </w:r>
      <w:r w:rsidR="00607F2A">
        <w:t>Annually</w:t>
      </w:r>
    </w:p>
    <w:p w14:paraId="1FD7723C" w14:textId="77777777" w:rsidR="00260D77" w:rsidRPr="00C716CE" w:rsidRDefault="00260D77" w:rsidP="00293346">
      <w:pPr>
        <w:jc w:val="both"/>
      </w:pPr>
    </w:p>
    <w:p w14:paraId="790D4C2B" w14:textId="3718CA66" w:rsidR="001C6D17" w:rsidRDefault="00DA133D" w:rsidP="00905C46">
      <w:pPr>
        <w:jc w:val="both"/>
        <w:rPr>
          <w:b/>
          <w:u w:val="single"/>
        </w:rPr>
      </w:pPr>
      <w:r w:rsidRPr="00244C4C">
        <w:t>o</w:t>
      </w:r>
      <w:r w:rsidR="00276DA9" w:rsidRPr="00244C4C">
        <w:t>r tak</w:t>
      </w:r>
      <w:r w:rsidR="00B16D13" w:rsidRPr="00244C4C">
        <w:t xml:space="preserve">e any </w:t>
      </w:r>
      <w:r w:rsidR="00CA53B3" w:rsidRPr="00244C4C">
        <w:t xml:space="preserve">other </w:t>
      </w:r>
      <w:r w:rsidR="00B16D13" w:rsidRPr="00244C4C">
        <w:t xml:space="preserve">action </w:t>
      </w:r>
      <w:r w:rsidR="00F52D1C" w:rsidRPr="00244C4C">
        <w:t>in relation</w:t>
      </w:r>
      <w:r w:rsidR="00B16D13" w:rsidRPr="00244C4C">
        <w:t xml:space="preserve"> thereto. </w:t>
      </w:r>
      <w:r w:rsidR="00293346" w:rsidRPr="00244C4C">
        <w:t xml:space="preserve"> </w:t>
      </w:r>
      <w:r w:rsidR="00B16D13" w:rsidRPr="00244C4C">
        <w:rPr>
          <w:i/>
        </w:rPr>
        <w:t xml:space="preserve">(Sponsored by the Town </w:t>
      </w:r>
      <w:proofErr w:type="gramStart"/>
      <w:r w:rsidR="00B16D13" w:rsidRPr="00244C4C">
        <w:rPr>
          <w:i/>
        </w:rPr>
        <w:t>Administrator)</w:t>
      </w:r>
      <w:r w:rsidR="00905C46">
        <w:rPr>
          <w:i/>
        </w:rPr>
        <w:t xml:space="preserve">  Finance</w:t>
      </w:r>
      <w:proofErr w:type="gramEnd"/>
      <w:r w:rsidR="00905C46">
        <w:rPr>
          <w:i/>
        </w:rPr>
        <w:t xml:space="preserve"> Committee</w:t>
      </w:r>
      <w:r w:rsidR="00E97B05">
        <w:rPr>
          <w:i/>
        </w:rPr>
        <w:t xml:space="preserve"> unanimously</w:t>
      </w:r>
      <w:r w:rsidR="00905C46">
        <w:rPr>
          <w:i/>
        </w:rPr>
        <w:t xml:space="preserve"> recommended approval.</w:t>
      </w:r>
      <w:r w:rsidR="005A1BA4">
        <w:rPr>
          <w:iCs/>
        </w:rPr>
        <w:t xml:space="preserve"> </w:t>
      </w:r>
    </w:p>
    <w:p w14:paraId="5D93A64A" w14:textId="77777777" w:rsidR="008A3B7F" w:rsidRPr="008A3B7F" w:rsidRDefault="008A3B7F" w:rsidP="00763D5B">
      <w:pPr>
        <w:jc w:val="center"/>
        <w:rPr>
          <w:b/>
          <w:color w:val="FF0000"/>
          <w:u w:val="single"/>
        </w:rPr>
      </w:pPr>
    </w:p>
    <w:p w14:paraId="045F4CAA" w14:textId="1DAAD91C" w:rsidR="00ED5300" w:rsidRPr="008A3B7F" w:rsidRDefault="00ED5300" w:rsidP="00F06E7F">
      <w:pPr>
        <w:jc w:val="both"/>
      </w:pPr>
      <w:r w:rsidRPr="008A3B7F">
        <w:rPr>
          <w:b/>
        </w:rPr>
        <w:t xml:space="preserve">Article </w:t>
      </w:r>
      <w:r w:rsidR="006947CB">
        <w:rPr>
          <w:b/>
        </w:rPr>
        <w:t>5</w:t>
      </w:r>
      <w:r w:rsidRPr="008A3B7F">
        <w:rPr>
          <w:b/>
        </w:rPr>
        <w:t>:</w:t>
      </w:r>
      <w:r w:rsidRPr="008A3B7F">
        <w:rPr>
          <w:b/>
        </w:rPr>
        <w:tab/>
        <w:t xml:space="preserve"> </w:t>
      </w:r>
      <w:r w:rsidR="00C72599">
        <w:rPr>
          <w:b/>
          <w:bCs/>
          <w:i/>
          <w:iCs/>
        </w:rPr>
        <w:t>The moderator declared the motion (Pepe/</w:t>
      </w:r>
      <w:r w:rsidR="00312ACF">
        <w:rPr>
          <w:b/>
          <w:bCs/>
          <w:i/>
          <w:iCs/>
        </w:rPr>
        <w:t>Hicks</w:t>
      </w:r>
      <w:r w:rsidR="00C72599">
        <w:rPr>
          <w:b/>
          <w:bCs/>
          <w:i/>
          <w:iCs/>
        </w:rPr>
        <w:t>)</w:t>
      </w:r>
      <w:r w:rsidR="00A542D5">
        <w:rPr>
          <w:b/>
          <w:bCs/>
          <w:i/>
          <w:iCs/>
        </w:rPr>
        <w:t xml:space="preserve"> Motion</w:t>
      </w:r>
      <w:r w:rsidR="00312ACF">
        <w:rPr>
          <w:b/>
          <w:bCs/>
          <w:i/>
          <w:iCs/>
        </w:rPr>
        <w:t xml:space="preserve"> </w:t>
      </w:r>
      <w:r w:rsidR="00C72599">
        <w:rPr>
          <w:b/>
          <w:bCs/>
          <w:i/>
          <w:iCs/>
        </w:rPr>
        <w:t>carried</w:t>
      </w:r>
      <w:r w:rsidR="00A542D5">
        <w:rPr>
          <w:b/>
          <w:bCs/>
          <w:i/>
          <w:iCs/>
        </w:rPr>
        <w:t xml:space="preserve"> by majority</w:t>
      </w:r>
      <w:r w:rsidR="0037580E">
        <w:rPr>
          <w:b/>
          <w:bCs/>
          <w:i/>
          <w:iCs/>
        </w:rPr>
        <w:t xml:space="preserve"> vote,</w:t>
      </w:r>
      <w:r w:rsidRPr="008A3B7F">
        <w:t xml:space="preserve"> as a block, to amend the Personnel Bylaws by deleting Schedule A, Schedule B, </w:t>
      </w:r>
      <w:r w:rsidR="006E1838">
        <w:t xml:space="preserve">and </w:t>
      </w:r>
      <w:r w:rsidRPr="008A3B7F">
        <w:t>Schedule C</w:t>
      </w:r>
      <w:r w:rsidR="006E1838">
        <w:t>,</w:t>
      </w:r>
      <w:r w:rsidRPr="008A3B7F">
        <w:t xml:space="preserve"> under </w:t>
      </w:r>
      <w:r w:rsidR="0034575A" w:rsidRPr="008A3B7F">
        <w:t>“</w:t>
      </w:r>
      <w:r w:rsidRPr="008A3B7F">
        <w:t>Section 2: Compensation</w:t>
      </w:r>
      <w:r w:rsidR="0034575A" w:rsidRPr="008A3B7F">
        <w:t>”</w:t>
      </w:r>
      <w:r w:rsidRPr="008A3B7F">
        <w:t xml:space="preserve"> and substituting the following Schedule A</w:t>
      </w:r>
      <w:r w:rsidR="005236A0" w:rsidRPr="008A3B7F">
        <w:t>, Schedule B and Schedule C</w:t>
      </w:r>
      <w:r w:rsidR="001C1DA0">
        <w:t xml:space="preserve">; and further, </w:t>
      </w:r>
      <w:r w:rsidR="00EB4B48">
        <w:t xml:space="preserve">by inserting the new positions as shown in the bold text below and </w:t>
      </w:r>
      <w:r w:rsidR="001C1DA0">
        <w:t xml:space="preserve">by </w:t>
      </w:r>
      <w:r w:rsidR="00C87709">
        <w:t xml:space="preserve">removing the Town Clerk and the Treasurer &amp; Collector positions </w:t>
      </w:r>
      <w:r w:rsidR="00EB4B48">
        <w:t>from Grade 6 as shown in the bold text below</w:t>
      </w:r>
      <w:r w:rsidR="0034575A" w:rsidRPr="008A3B7F">
        <w:t>:</w:t>
      </w:r>
    </w:p>
    <w:p w14:paraId="570CB8D3" w14:textId="77777777" w:rsidR="00396C8F" w:rsidRDefault="00396C8F" w:rsidP="00396C8F">
      <w:pPr>
        <w:jc w:val="center"/>
      </w:pPr>
    </w:p>
    <w:p w14:paraId="1E1B50CB" w14:textId="149D5290" w:rsidR="00396C8F" w:rsidRPr="00396C8F" w:rsidRDefault="0034575A" w:rsidP="00396C8F">
      <w:pPr>
        <w:jc w:val="center"/>
      </w:pPr>
      <w:r>
        <w:t>(Information</w:t>
      </w:r>
      <w:r w:rsidR="00EB4B48">
        <w:t>al</w:t>
      </w:r>
      <w:r>
        <w:t xml:space="preserve"> Note:  The </w:t>
      </w:r>
      <w:r w:rsidR="00396C8F" w:rsidRPr="00396C8F">
        <w:t>rates</w:t>
      </w:r>
      <w:r w:rsidR="008A3B7F">
        <w:t xml:space="preserve"> in Schedule A</w:t>
      </w:r>
      <w:r w:rsidR="00396C8F" w:rsidRPr="00396C8F">
        <w:t xml:space="preserve"> generally </w:t>
      </w:r>
      <w:r w:rsidR="00EB4B48">
        <w:t>increase</w:t>
      </w:r>
      <w:r w:rsidR="00396C8F" w:rsidRPr="00396C8F">
        <w:t xml:space="preserve"> </w:t>
      </w:r>
      <w:r w:rsidR="00EB4B48">
        <w:t>by</w:t>
      </w:r>
      <w:r w:rsidR="00396C8F" w:rsidRPr="00396C8F">
        <w:t xml:space="preserve"> 2% each year)</w:t>
      </w:r>
    </w:p>
    <w:p w14:paraId="18F742EE" w14:textId="77777777" w:rsidR="00ED5300" w:rsidRDefault="00ED5300" w:rsidP="00396C8F">
      <w:pPr>
        <w:rPr>
          <w:b/>
          <w:color w:val="FF0000"/>
          <w:u w:val="single"/>
        </w:rPr>
      </w:pPr>
    </w:p>
    <w:p w14:paraId="10A37EE0" w14:textId="77777777" w:rsidR="00ED5300" w:rsidRDefault="005236A0" w:rsidP="005236A0">
      <w:pPr>
        <w:rPr>
          <w:b/>
          <w:u w:val="single"/>
        </w:rPr>
      </w:pPr>
      <w:r w:rsidRPr="00396C8F">
        <w:rPr>
          <w:b/>
          <w:u w:val="single"/>
        </w:rPr>
        <w:t>Schedule A</w:t>
      </w:r>
    </w:p>
    <w:p w14:paraId="6B47150A" w14:textId="77777777" w:rsidR="00A314BA" w:rsidRDefault="00A314BA" w:rsidP="00396C8F">
      <w:pPr>
        <w:rPr>
          <w:b/>
          <w:color w:val="FF0000"/>
          <w:u w:val="single"/>
        </w:rPr>
      </w:pPr>
    </w:p>
    <w:tbl>
      <w:tblPr>
        <w:tblW w:w="7440" w:type="dxa"/>
        <w:jc w:val="center"/>
        <w:tblLook w:val="04A0" w:firstRow="1" w:lastRow="0" w:firstColumn="1" w:lastColumn="0" w:noHBand="0" w:noVBand="1"/>
      </w:tblPr>
      <w:tblGrid>
        <w:gridCol w:w="5080"/>
        <w:gridCol w:w="1296"/>
        <w:gridCol w:w="1180"/>
      </w:tblGrid>
      <w:tr w:rsidR="00C87709" w14:paraId="77D5672A" w14:textId="77777777" w:rsidTr="00C87709">
        <w:trPr>
          <w:trHeight w:val="31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178CD" w14:textId="77777777" w:rsidR="00C87709" w:rsidRDefault="00C87709">
            <w:r>
              <w:t>Administrative Clerk (part time)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7342272" w14:textId="77777777" w:rsidR="00C87709" w:rsidRDefault="00C87709">
            <w:pPr>
              <w:jc w:val="right"/>
            </w:pPr>
            <w:r>
              <w:t>$17.20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61A3E50" w14:textId="77777777" w:rsidR="00C87709" w:rsidRDefault="00C87709">
            <w:pPr>
              <w:jc w:val="center"/>
            </w:pPr>
            <w:r>
              <w:t>hourly</w:t>
            </w:r>
          </w:p>
        </w:tc>
      </w:tr>
      <w:tr w:rsidR="00C87709" w14:paraId="009FC3BC"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0E3A9DF" w14:textId="77777777" w:rsidR="00C87709" w:rsidRDefault="00C87709">
            <w:r>
              <w:t>Animal Control &amp; Inspection Officer</w:t>
            </w:r>
          </w:p>
        </w:tc>
        <w:tc>
          <w:tcPr>
            <w:tcW w:w="1180" w:type="dxa"/>
            <w:tcBorders>
              <w:top w:val="nil"/>
              <w:left w:val="nil"/>
              <w:bottom w:val="single" w:sz="4" w:space="0" w:color="auto"/>
              <w:right w:val="single" w:sz="4" w:space="0" w:color="auto"/>
            </w:tcBorders>
            <w:shd w:val="clear" w:color="auto" w:fill="auto"/>
            <w:noWrap/>
            <w:vAlign w:val="bottom"/>
            <w:hideMark/>
          </w:tcPr>
          <w:p w14:paraId="48F8B457" w14:textId="77777777" w:rsidR="00C87709" w:rsidRDefault="00C87709">
            <w:pPr>
              <w:jc w:val="right"/>
            </w:pPr>
            <w:r>
              <w:t>$38,607.00</w:t>
            </w:r>
          </w:p>
        </w:tc>
        <w:tc>
          <w:tcPr>
            <w:tcW w:w="1180" w:type="dxa"/>
            <w:tcBorders>
              <w:top w:val="nil"/>
              <w:left w:val="nil"/>
              <w:bottom w:val="single" w:sz="4" w:space="0" w:color="auto"/>
              <w:right w:val="single" w:sz="4" w:space="0" w:color="auto"/>
            </w:tcBorders>
            <w:shd w:val="clear" w:color="auto" w:fill="auto"/>
            <w:noWrap/>
            <w:vAlign w:val="bottom"/>
            <w:hideMark/>
          </w:tcPr>
          <w:p w14:paraId="082B4FC4" w14:textId="77777777" w:rsidR="00C87709" w:rsidRDefault="00C87709">
            <w:pPr>
              <w:jc w:val="center"/>
            </w:pPr>
            <w:r>
              <w:t>yearly</w:t>
            </w:r>
          </w:p>
        </w:tc>
      </w:tr>
      <w:tr w:rsidR="00C87709" w14:paraId="1D711059"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C24B940" w14:textId="77777777" w:rsidR="00C87709" w:rsidRDefault="00C87709">
            <w:r>
              <w:t>Animal Control On-Call (per diem basis)</w:t>
            </w:r>
          </w:p>
        </w:tc>
        <w:tc>
          <w:tcPr>
            <w:tcW w:w="1180" w:type="dxa"/>
            <w:tcBorders>
              <w:top w:val="nil"/>
              <w:left w:val="nil"/>
              <w:bottom w:val="single" w:sz="4" w:space="0" w:color="auto"/>
              <w:right w:val="single" w:sz="4" w:space="0" w:color="auto"/>
            </w:tcBorders>
            <w:shd w:val="clear" w:color="auto" w:fill="auto"/>
            <w:noWrap/>
            <w:vAlign w:val="bottom"/>
            <w:hideMark/>
          </w:tcPr>
          <w:p w14:paraId="77E37755" w14:textId="77777777" w:rsidR="00C87709" w:rsidRDefault="00C87709">
            <w:pPr>
              <w:jc w:val="right"/>
            </w:pPr>
            <w:r>
              <w:t>$104.00</w:t>
            </w:r>
          </w:p>
        </w:tc>
        <w:tc>
          <w:tcPr>
            <w:tcW w:w="1180" w:type="dxa"/>
            <w:tcBorders>
              <w:top w:val="nil"/>
              <w:left w:val="nil"/>
              <w:bottom w:val="single" w:sz="4" w:space="0" w:color="auto"/>
              <w:right w:val="single" w:sz="4" w:space="0" w:color="auto"/>
            </w:tcBorders>
            <w:shd w:val="clear" w:color="auto" w:fill="auto"/>
            <w:noWrap/>
            <w:vAlign w:val="bottom"/>
            <w:hideMark/>
          </w:tcPr>
          <w:p w14:paraId="6C65EE3A" w14:textId="77777777" w:rsidR="00C87709" w:rsidRDefault="00C87709">
            <w:pPr>
              <w:jc w:val="center"/>
            </w:pPr>
            <w:r>
              <w:t>daily</w:t>
            </w:r>
          </w:p>
        </w:tc>
      </w:tr>
      <w:tr w:rsidR="00C87709" w14:paraId="634D6A22"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58CE1C1" w14:textId="77777777" w:rsidR="00C87709" w:rsidRDefault="00C87709">
            <w:r>
              <w:t>Clerk-of-the-Works I</w:t>
            </w:r>
          </w:p>
        </w:tc>
        <w:tc>
          <w:tcPr>
            <w:tcW w:w="1180" w:type="dxa"/>
            <w:tcBorders>
              <w:top w:val="nil"/>
              <w:left w:val="nil"/>
              <w:bottom w:val="single" w:sz="4" w:space="0" w:color="auto"/>
              <w:right w:val="single" w:sz="4" w:space="0" w:color="auto"/>
            </w:tcBorders>
            <w:shd w:val="clear" w:color="auto" w:fill="auto"/>
            <w:noWrap/>
            <w:vAlign w:val="bottom"/>
            <w:hideMark/>
          </w:tcPr>
          <w:p w14:paraId="58BD5E29" w14:textId="77777777" w:rsidR="00C87709" w:rsidRDefault="00C87709">
            <w:pPr>
              <w:jc w:val="right"/>
            </w:pPr>
            <w:r>
              <w:t>$19.65</w:t>
            </w:r>
          </w:p>
        </w:tc>
        <w:tc>
          <w:tcPr>
            <w:tcW w:w="1180" w:type="dxa"/>
            <w:tcBorders>
              <w:top w:val="nil"/>
              <w:left w:val="nil"/>
              <w:bottom w:val="single" w:sz="4" w:space="0" w:color="auto"/>
              <w:right w:val="single" w:sz="4" w:space="0" w:color="auto"/>
            </w:tcBorders>
            <w:shd w:val="clear" w:color="auto" w:fill="auto"/>
            <w:noWrap/>
            <w:vAlign w:val="bottom"/>
            <w:hideMark/>
          </w:tcPr>
          <w:p w14:paraId="73D23BCF" w14:textId="77777777" w:rsidR="00C87709" w:rsidRDefault="00C87709">
            <w:pPr>
              <w:jc w:val="center"/>
            </w:pPr>
            <w:r>
              <w:t>hourly</w:t>
            </w:r>
          </w:p>
        </w:tc>
      </w:tr>
      <w:tr w:rsidR="00C87709" w14:paraId="3F4B26A4"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BED96F5" w14:textId="77777777" w:rsidR="00C87709" w:rsidRDefault="00C87709">
            <w:r>
              <w:t>Clerk-of-the-Works II</w:t>
            </w:r>
          </w:p>
        </w:tc>
        <w:tc>
          <w:tcPr>
            <w:tcW w:w="1180" w:type="dxa"/>
            <w:tcBorders>
              <w:top w:val="nil"/>
              <w:left w:val="nil"/>
              <w:bottom w:val="single" w:sz="4" w:space="0" w:color="auto"/>
              <w:right w:val="single" w:sz="4" w:space="0" w:color="auto"/>
            </w:tcBorders>
            <w:shd w:val="clear" w:color="auto" w:fill="auto"/>
            <w:noWrap/>
            <w:vAlign w:val="bottom"/>
            <w:hideMark/>
          </w:tcPr>
          <w:p w14:paraId="54C51177" w14:textId="77777777" w:rsidR="00C87709" w:rsidRDefault="00C87709">
            <w:pPr>
              <w:jc w:val="right"/>
            </w:pPr>
            <w:r>
              <w:t>$21.50</w:t>
            </w:r>
          </w:p>
        </w:tc>
        <w:tc>
          <w:tcPr>
            <w:tcW w:w="1180" w:type="dxa"/>
            <w:tcBorders>
              <w:top w:val="nil"/>
              <w:left w:val="nil"/>
              <w:bottom w:val="single" w:sz="4" w:space="0" w:color="auto"/>
              <w:right w:val="single" w:sz="4" w:space="0" w:color="auto"/>
            </w:tcBorders>
            <w:shd w:val="clear" w:color="auto" w:fill="auto"/>
            <w:noWrap/>
            <w:vAlign w:val="bottom"/>
            <w:hideMark/>
          </w:tcPr>
          <w:p w14:paraId="273BE19E" w14:textId="77777777" w:rsidR="00C87709" w:rsidRDefault="00C87709">
            <w:pPr>
              <w:jc w:val="center"/>
            </w:pPr>
            <w:r>
              <w:t>hourly</w:t>
            </w:r>
          </w:p>
        </w:tc>
      </w:tr>
      <w:tr w:rsidR="00C87709" w14:paraId="392F40BF"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1163CEA" w14:textId="77777777" w:rsidR="00C87709" w:rsidRDefault="00C87709">
            <w:r>
              <w:t>Clerk-of-the-Works III</w:t>
            </w:r>
          </w:p>
        </w:tc>
        <w:tc>
          <w:tcPr>
            <w:tcW w:w="1180" w:type="dxa"/>
            <w:tcBorders>
              <w:top w:val="nil"/>
              <w:left w:val="nil"/>
              <w:bottom w:val="single" w:sz="4" w:space="0" w:color="auto"/>
              <w:right w:val="single" w:sz="4" w:space="0" w:color="auto"/>
            </w:tcBorders>
            <w:shd w:val="clear" w:color="auto" w:fill="auto"/>
            <w:noWrap/>
            <w:vAlign w:val="bottom"/>
            <w:hideMark/>
          </w:tcPr>
          <w:p w14:paraId="0D2BC6F6" w14:textId="77777777" w:rsidR="00C87709" w:rsidRDefault="00C87709">
            <w:pPr>
              <w:jc w:val="right"/>
            </w:pPr>
            <w:r>
              <w:t>$23.95</w:t>
            </w:r>
          </w:p>
        </w:tc>
        <w:tc>
          <w:tcPr>
            <w:tcW w:w="1180" w:type="dxa"/>
            <w:tcBorders>
              <w:top w:val="nil"/>
              <w:left w:val="nil"/>
              <w:bottom w:val="single" w:sz="4" w:space="0" w:color="auto"/>
              <w:right w:val="single" w:sz="4" w:space="0" w:color="auto"/>
            </w:tcBorders>
            <w:shd w:val="clear" w:color="auto" w:fill="auto"/>
            <w:noWrap/>
            <w:vAlign w:val="bottom"/>
            <w:hideMark/>
          </w:tcPr>
          <w:p w14:paraId="637C78B2" w14:textId="77777777" w:rsidR="00C87709" w:rsidRDefault="00C87709">
            <w:pPr>
              <w:jc w:val="center"/>
            </w:pPr>
            <w:r>
              <w:t>hourly</w:t>
            </w:r>
          </w:p>
        </w:tc>
      </w:tr>
      <w:tr w:rsidR="00C87709" w14:paraId="42D294A5"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4D3B16E" w14:textId="77777777" w:rsidR="00C87709" w:rsidRDefault="00C87709">
            <w:r>
              <w:t>Clerk-of-the-Works IV</w:t>
            </w:r>
          </w:p>
        </w:tc>
        <w:tc>
          <w:tcPr>
            <w:tcW w:w="1180" w:type="dxa"/>
            <w:tcBorders>
              <w:top w:val="nil"/>
              <w:left w:val="nil"/>
              <w:bottom w:val="single" w:sz="4" w:space="0" w:color="auto"/>
              <w:right w:val="single" w:sz="4" w:space="0" w:color="auto"/>
            </w:tcBorders>
            <w:shd w:val="clear" w:color="auto" w:fill="auto"/>
            <w:noWrap/>
            <w:vAlign w:val="bottom"/>
            <w:hideMark/>
          </w:tcPr>
          <w:p w14:paraId="284AC532" w14:textId="77777777" w:rsidR="00C87709" w:rsidRDefault="00C87709">
            <w:pPr>
              <w:jc w:val="right"/>
            </w:pPr>
            <w:r>
              <w:t>$27.00</w:t>
            </w:r>
          </w:p>
        </w:tc>
        <w:tc>
          <w:tcPr>
            <w:tcW w:w="1180" w:type="dxa"/>
            <w:tcBorders>
              <w:top w:val="nil"/>
              <w:left w:val="nil"/>
              <w:bottom w:val="single" w:sz="4" w:space="0" w:color="auto"/>
              <w:right w:val="single" w:sz="4" w:space="0" w:color="auto"/>
            </w:tcBorders>
            <w:shd w:val="clear" w:color="auto" w:fill="auto"/>
            <w:noWrap/>
            <w:vAlign w:val="bottom"/>
            <w:hideMark/>
          </w:tcPr>
          <w:p w14:paraId="577BC8C8" w14:textId="77777777" w:rsidR="00C87709" w:rsidRDefault="00C87709">
            <w:pPr>
              <w:jc w:val="center"/>
            </w:pPr>
            <w:r>
              <w:t>hourly</w:t>
            </w:r>
          </w:p>
        </w:tc>
      </w:tr>
      <w:tr w:rsidR="00C87709" w14:paraId="5E190529"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39D5EAD" w14:textId="77777777" w:rsidR="00C87709" w:rsidRDefault="00C87709">
            <w:r>
              <w:t>Clerk-of-the-Works V</w:t>
            </w:r>
          </w:p>
        </w:tc>
        <w:tc>
          <w:tcPr>
            <w:tcW w:w="1180" w:type="dxa"/>
            <w:tcBorders>
              <w:top w:val="nil"/>
              <w:left w:val="nil"/>
              <w:bottom w:val="single" w:sz="4" w:space="0" w:color="auto"/>
              <w:right w:val="single" w:sz="4" w:space="0" w:color="auto"/>
            </w:tcBorders>
            <w:shd w:val="clear" w:color="auto" w:fill="auto"/>
            <w:noWrap/>
            <w:vAlign w:val="bottom"/>
            <w:hideMark/>
          </w:tcPr>
          <w:p w14:paraId="6745D96E" w14:textId="77777777" w:rsidR="00C87709" w:rsidRDefault="00C87709">
            <w:pPr>
              <w:jc w:val="right"/>
            </w:pPr>
            <w:r>
              <w:t>$31.90</w:t>
            </w:r>
          </w:p>
        </w:tc>
        <w:tc>
          <w:tcPr>
            <w:tcW w:w="1180" w:type="dxa"/>
            <w:tcBorders>
              <w:top w:val="nil"/>
              <w:left w:val="nil"/>
              <w:bottom w:val="single" w:sz="4" w:space="0" w:color="auto"/>
              <w:right w:val="single" w:sz="4" w:space="0" w:color="auto"/>
            </w:tcBorders>
            <w:shd w:val="clear" w:color="auto" w:fill="auto"/>
            <w:noWrap/>
            <w:vAlign w:val="bottom"/>
            <w:hideMark/>
          </w:tcPr>
          <w:p w14:paraId="7DB32ED8" w14:textId="77777777" w:rsidR="00C87709" w:rsidRDefault="00C87709">
            <w:pPr>
              <w:jc w:val="center"/>
            </w:pPr>
            <w:r>
              <w:t>hourly</w:t>
            </w:r>
          </w:p>
        </w:tc>
      </w:tr>
      <w:tr w:rsidR="00C87709" w14:paraId="39914934"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0E7D6EE" w14:textId="77777777" w:rsidR="00C87709" w:rsidRDefault="00C87709">
            <w:r>
              <w:t>COA Outreach Worker</w:t>
            </w:r>
          </w:p>
        </w:tc>
        <w:tc>
          <w:tcPr>
            <w:tcW w:w="1180" w:type="dxa"/>
            <w:tcBorders>
              <w:top w:val="nil"/>
              <w:left w:val="nil"/>
              <w:bottom w:val="single" w:sz="4" w:space="0" w:color="auto"/>
              <w:right w:val="single" w:sz="4" w:space="0" w:color="auto"/>
            </w:tcBorders>
            <w:shd w:val="clear" w:color="auto" w:fill="auto"/>
            <w:noWrap/>
            <w:vAlign w:val="bottom"/>
            <w:hideMark/>
          </w:tcPr>
          <w:p w14:paraId="592D248D" w14:textId="77777777" w:rsidR="00C87709" w:rsidRDefault="00C87709">
            <w:pPr>
              <w:jc w:val="right"/>
            </w:pPr>
            <w:r>
              <w:t>$19.30</w:t>
            </w:r>
          </w:p>
        </w:tc>
        <w:tc>
          <w:tcPr>
            <w:tcW w:w="1180" w:type="dxa"/>
            <w:tcBorders>
              <w:top w:val="nil"/>
              <w:left w:val="nil"/>
              <w:bottom w:val="single" w:sz="4" w:space="0" w:color="auto"/>
              <w:right w:val="single" w:sz="4" w:space="0" w:color="auto"/>
            </w:tcBorders>
            <w:shd w:val="clear" w:color="auto" w:fill="auto"/>
            <w:noWrap/>
            <w:vAlign w:val="bottom"/>
            <w:hideMark/>
          </w:tcPr>
          <w:p w14:paraId="33E028FD" w14:textId="77777777" w:rsidR="00C87709" w:rsidRDefault="00C87709">
            <w:pPr>
              <w:jc w:val="center"/>
            </w:pPr>
            <w:r>
              <w:t>hourly</w:t>
            </w:r>
          </w:p>
        </w:tc>
      </w:tr>
      <w:tr w:rsidR="00C87709" w14:paraId="0C10CC0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5B21AD2" w14:textId="77777777" w:rsidR="00C87709" w:rsidRDefault="00C87709">
            <w:r>
              <w:t>Election Inspectors</w:t>
            </w:r>
          </w:p>
        </w:tc>
        <w:tc>
          <w:tcPr>
            <w:tcW w:w="1180" w:type="dxa"/>
            <w:tcBorders>
              <w:top w:val="nil"/>
              <w:left w:val="nil"/>
              <w:bottom w:val="single" w:sz="4" w:space="0" w:color="auto"/>
              <w:right w:val="single" w:sz="4" w:space="0" w:color="auto"/>
            </w:tcBorders>
            <w:shd w:val="clear" w:color="auto" w:fill="auto"/>
            <w:noWrap/>
            <w:vAlign w:val="bottom"/>
            <w:hideMark/>
          </w:tcPr>
          <w:p w14:paraId="6CBBB657" w14:textId="77777777" w:rsidR="00C87709" w:rsidRDefault="00C87709">
            <w:pPr>
              <w:jc w:val="right"/>
            </w:pPr>
            <w:r>
              <w:t>$14.25</w:t>
            </w:r>
          </w:p>
        </w:tc>
        <w:tc>
          <w:tcPr>
            <w:tcW w:w="1180" w:type="dxa"/>
            <w:tcBorders>
              <w:top w:val="nil"/>
              <w:left w:val="nil"/>
              <w:bottom w:val="single" w:sz="4" w:space="0" w:color="auto"/>
              <w:right w:val="single" w:sz="4" w:space="0" w:color="auto"/>
            </w:tcBorders>
            <w:shd w:val="clear" w:color="auto" w:fill="auto"/>
            <w:noWrap/>
            <w:vAlign w:val="bottom"/>
            <w:hideMark/>
          </w:tcPr>
          <w:p w14:paraId="784F0F74" w14:textId="77777777" w:rsidR="00C87709" w:rsidRDefault="00C87709">
            <w:pPr>
              <w:jc w:val="center"/>
            </w:pPr>
            <w:r>
              <w:t>hourly</w:t>
            </w:r>
          </w:p>
        </w:tc>
      </w:tr>
      <w:tr w:rsidR="00D46869" w14:paraId="7A9105D6"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0FBE9919" w14:textId="75CA9984" w:rsidR="00D46869" w:rsidRPr="00E97B05" w:rsidRDefault="00D46869">
            <w:r w:rsidRPr="00E97B05">
              <w:t>Recording Secretary (ODIS)</w:t>
            </w:r>
          </w:p>
        </w:tc>
        <w:tc>
          <w:tcPr>
            <w:tcW w:w="1180" w:type="dxa"/>
            <w:tcBorders>
              <w:top w:val="nil"/>
              <w:left w:val="nil"/>
              <w:bottom w:val="single" w:sz="4" w:space="0" w:color="auto"/>
              <w:right w:val="single" w:sz="4" w:space="0" w:color="auto"/>
            </w:tcBorders>
            <w:shd w:val="clear" w:color="auto" w:fill="auto"/>
            <w:noWrap/>
            <w:vAlign w:val="bottom"/>
          </w:tcPr>
          <w:p w14:paraId="1E040876" w14:textId="2A1C6D84" w:rsidR="00D46869" w:rsidRPr="00E97B05" w:rsidRDefault="00D46869">
            <w:pPr>
              <w:jc w:val="right"/>
            </w:pPr>
            <w:r w:rsidRPr="00E97B05">
              <w:t>$16.50</w:t>
            </w:r>
          </w:p>
        </w:tc>
        <w:tc>
          <w:tcPr>
            <w:tcW w:w="1180" w:type="dxa"/>
            <w:tcBorders>
              <w:top w:val="nil"/>
              <w:left w:val="nil"/>
              <w:bottom w:val="single" w:sz="4" w:space="0" w:color="auto"/>
              <w:right w:val="single" w:sz="4" w:space="0" w:color="auto"/>
            </w:tcBorders>
            <w:shd w:val="clear" w:color="auto" w:fill="auto"/>
            <w:noWrap/>
            <w:vAlign w:val="bottom"/>
          </w:tcPr>
          <w:p w14:paraId="1BC54912" w14:textId="21B297E7" w:rsidR="00D46869" w:rsidRPr="00E97B05" w:rsidRDefault="00D46869">
            <w:pPr>
              <w:jc w:val="center"/>
            </w:pPr>
            <w:r w:rsidRPr="00E97B05">
              <w:t>hourly</w:t>
            </w:r>
          </w:p>
        </w:tc>
      </w:tr>
      <w:tr w:rsidR="00C87709" w14:paraId="2452A1BB"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B70F2C0" w14:textId="77777777" w:rsidR="00C87709" w:rsidRDefault="00C87709">
            <w:r>
              <w:t>Election Wardens / Clerks</w:t>
            </w:r>
          </w:p>
        </w:tc>
        <w:tc>
          <w:tcPr>
            <w:tcW w:w="1180" w:type="dxa"/>
            <w:tcBorders>
              <w:top w:val="nil"/>
              <w:left w:val="nil"/>
              <w:bottom w:val="single" w:sz="4" w:space="0" w:color="auto"/>
              <w:right w:val="single" w:sz="4" w:space="0" w:color="auto"/>
            </w:tcBorders>
            <w:shd w:val="clear" w:color="auto" w:fill="auto"/>
            <w:noWrap/>
            <w:vAlign w:val="bottom"/>
            <w:hideMark/>
          </w:tcPr>
          <w:p w14:paraId="371D9C66" w14:textId="77777777" w:rsidR="00C87709" w:rsidRDefault="00C87709">
            <w:pPr>
              <w:jc w:val="right"/>
            </w:pPr>
            <w:r>
              <w:t>$14.75</w:t>
            </w:r>
          </w:p>
        </w:tc>
        <w:tc>
          <w:tcPr>
            <w:tcW w:w="1180" w:type="dxa"/>
            <w:tcBorders>
              <w:top w:val="nil"/>
              <w:left w:val="nil"/>
              <w:bottom w:val="single" w:sz="4" w:space="0" w:color="auto"/>
              <w:right w:val="single" w:sz="4" w:space="0" w:color="auto"/>
            </w:tcBorders>
            <w:shd w:val="clear" w:color="auto" w:fill="auto"/>
            <w:noWrap/>
            <w:vAlign w:val="bottom"/>
            <w:hideMark/>
          </w:tcPr>
          <w:p w14:paraId="0605B738" w14:textId="77777777" w:rsidR="00C87709" w:rsidRDefault="00C87709">
            <w:pPr>
              <w:jc w:val="center"/>
            </w:pPr>
            <w:r>
              <w:t>hourly</w:t>
            </w:r>
          </w:p>
        </w:tc>
      </w:tr>
      <w:tr w:rsidR="00C87709" w14:paraId="1B181493"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1135A3A" w14:textId="77777777" w:rsidR="00C87709" w:rsidRDefault="00C87709">
            <w:r>
              <w:t>Engineering Aide I</w:t>
            </w:r>
          </w:p>
        </w:tc>
        <w:tc>
          <w:tcPr>
            <w:tcW w:w="1180" w:type="dxa"/>
            <w:tcBorders>
              <w:top w:val="nil"/>
              <w:left w:val="nil"/>
              <w:bottom w:val="single" w:sz="4" w:space="0" w:color="auto"/>
              <w:right w:val="single" w:sz="4" w:space="0" w:color="auto"/>
            </w:tcBorders>
            <w:shd w:val="clear" w:color="auto" w:fill="auto"/>
            <w:noWrap/>
            <w:vAlign w:val="bottom"/>
            <w:hideMark/>
          </w:tcPr>
          <w:p w14:paraId="2E792E00" w14:textId="77777777" w:rsidR="00C87709" w:rsidRDefault="00C87709">
            <w:pPr>
              <w:jc w:val="right"/>
            </w:pPr>
            <w:r>
              <w:t>$18.30</w:t>
            </w:r>
          </w:p>
        </w:tc>
        <w:tc>
          <w:tcPr>
            <w:tcW w:w="1180" w:type="dxa"/>
            <w:tcBorders>
              <w:top w:val="nil"/>
              <w:left w:val="nil"/>
              <w:bottom w:val="single" w:sz="4" w:space="0" w:color="auto"/>
              <w:right w:val="single" w:sz="4" w:space="0" w:color="auto"/>
            </w:tcBorders>
            <w:shd w:val="clear" w:color="auto" w:fill="auto"/>
            <w:noWrap/>
            <w:vAlign w:val="bottom"/>
            <w:hideMark/>
          </w:tcPr>
          <w:p w14:paraId="79E6820D" w14:textId="77777777" w:rsidR="00C87709" w:rsidRDefault="00C87709">
            <w:pPr>
              <w:jc w:val="center"/>
            </w:pPr>
            <w:r>
              <w:t>hourly</w:t>
            </w:r>
          </w:p>
        </w:tc>
      </w:tr>
      <w:tr w:rsidR="00C87709" w14:paraId="61AB8CAB"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5DA1BF4" w14:textId="77777777" w:rsidR="00C87709" w:rsidRDefault="00C87709">
            <w:r>
              <w:t>Engineering Aide II</w:t>
            </w:r>
          </w:p>
        </w:tc>
        <w:tc>
          <w:tcPr>
            <w:tcW w:w="1180" w:type="dxa"/>
            <w:tcBorders>
              <w:top w:val="nil"/>
              <w:left w:val="nil"/>
              <w:bottom w:val="single" w:sz="4" w:space="0" w:color="auto"/>
              <w:right w:val="single" w:sz="4" w:space="0" w:color="auto"/>
            </w:tcBorders>
            <w:shd w:val="clear" w:color="auto" w:fill="auto"/>
            <w:noWrap/>
            <w:vAlign w:val="bottom"/>
            <w:hideMark/>
          </w:tcPr>
          <w:p w14:paraId="1B6F1D3C" w14:textId="77777777" w:rsidR="00C87709" w:rsidRDefault="00C87709">
            <w:pPr>
              <w:jc w:val="right"/>
            </w:pPr>
            <w:r>
              <w:t>$20.70</w:t>
            </w:r>
          </w:p>
        </w:tc>
        <w:tc>
          <w:tcPr>
            <w:tcW w:w="1180" w:type="dxa"/>
            <w:tcBorders>
              <w:top w:val="nil"/>
              <w:left w:val="nil"/>
              <w:bottom w:val="single" w:sz="4" w:space="0" w:color="auto"/>
              <w:right w:val="single" w:sz="4" w:space="0" w:color="auto"/>
            </w:tcBorders>
            <w:shd w:val="clear" w:color="auto" w:fill="auto"/>
            <w:noWrap/>
            <w:vAlign w:val="bottom"/>
            <w:hideMark/>
          </w:tcPr>
          <w:p w14:paraId="10C1461D" w14:textId="77777777" w:rsidR="00C87709" w:rsidRDefault="00C87709">
            <w:pPr>
              <w:jc w:val="center"/>
            </w:pPr>
            <w:r>
              <w:t>hourly</w:t>
            </w:r>
          </w:p>
        </w:tc>
      </w:tr>
      <w:tr w:rsidR="00C87709" w14:paraId="57BB9B1A"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D405690" w14:textId="77777777" w:rsidR="00C87709" w:rsidRDefault="00C87709">
            <w:r>
              <w:t>Facilities Maintenance Worker</w:t>
            </w:r>
          </w:p>
        </w:tc>
        <w:tc>
          <w:tcPr>
            <w:tcW w:w="1180" w:type="dxa"/>
            <w:tcBorders>
              <w:top w:val="nil"/>
              <w:left w:val="nil"/>
              <w:bottom w:val="single" w:sz="4" w:space="0" w:color="auto"/>
              <w:right w:val="single" w:sz="4" w:space="0" w:color="auto"/>
            </w:tcBorders>
            <w:shd w:val="clear" w:color="auto" w:fill="auto"/>
            <w:noWrap/>
            <w:vAlign w:val="bottom"/>
            <w:hideMark/>
          </w:tcPr>
          <w:p w14:paraId="78458F00" w14:textId="77777777" w:rsidR="00C87709" w:rsidRDefault="00C87709">
            <w:pPr>
              <w:jc w:val="right"/>
            </w:pPr>
            <w:r>
              <w:t>$19.30</w:t>
            </w:r>
          </w:p>
        </w:tc>
        <w:tc>
          <w:tcPr>
            <w:tcW w:w="1180" w:type="dxa"/>
            <w:tcBorders>
              <w:top w:val="nil"/>
              <w:left w:val="nil"/>
              <w:bottom w:val="single" w:sz="4" w:space="0" w:color="auto"/>
              <w:right w:val="single" w:sz="4" w:space="0" w:color="auto"/>
            </w:tcBorders>
            <w:shd w:val="clear" w:color="auto" w:fill="auto"/>
            <w:noWrap/>
            <w:vAlign w:val="bottom"/>
            <w:hideMark/>
          </w:tcPr>
          <w:p w14:paraId="1F8BF826" w14:textId="77777777" w:rsidR="00C87709" w:rsidRDefault="00C87709">
            <w:pPr>
              <w:jc w:val="center"/>
            </w:pPr>
            <w:r>
              <w:t>hourly</w:t>
            </w:r>
          </w:p>
        </w:tc>
      </w:tr>
      <w:tr w:rsidR="00C87709" w14:paraId="0ADC637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33A115B" w14:textId="77777777" w:rsidR="00C87709" w:rsidRDefault="00C87709">
            <w:r>
              <w:t>Gas Inspector</w:t>
            </w:r>
          </w:p>
        </w:tc>
        <w:tc>
          <w:tcPr>
            <w:tcW w:w="1180" w:type="dxa"/>
            <w:tcBorders>
              <w:top w:val="nil"/>
              <w:left w:val="nil"/>
              <w:bottom w:val="single" w:sz="4" w:space="0" w:color="auto"/>
              <w:right w:val="single" w:sz="4" w:space="0" w:color="auto"/>
            </w:tcBorders>
            <w:shd w:val="clear" w:color="auto" w:fill="auto"/>
            <w:noWrap/>
            <w:vAlign w:val="bottom"/>
            <w:hideMark/>
          </w:tcPr>
          <w:p w14:paraId="75B8B2E3" w14:textId="77777777" w:rsidR="00C87709" w:rsidRDefault="00C87709">
            <w:pPr>
              <w:jc w:val="right"/>
            </w:pPr>
            <w:r>
              <w:t>$5,932.00</w:t>
            </w:r>
          </w:p>
        </w:tc>
        <w:tc>
          <w:tcPr>
            <w:tcW w:w="1180" w:type="dxa"/>
            <w:tcBorders>
              <w:top w:val="nil"/>
              <w:left w:val="nil"/>
              <w:bottom w:val="single" w:sz="4" w:space="0" w:color="auto"/>
              <w:right w:val="single" w:sz="4" w:space="0" w:color="auto"/>
            </w:tcBorders>
            <w:shd w:val="clear" w:color="auto" w:fill="auto"/>
            <w:noWrap/>
            <w:vAlign w:val="bottom"/>
            <w:hideMark/>
          </w:tcPr>
          <w:p w14:paraId="49B39EB5" w14:textId="77777777" w:rsidR="00C87709" w:rsidRDefault="00C87709">
            <w:pPr>
              <w:jc w:val="center"/>
            </w:pPr>
            <w:r>
              <w:t>yearly</w:t>
            </w:r>
          </w:p>
        </w:tc>
      </w:tr>
      <w:tr w:rsidR="00C87709" w14:paraId="006040FC"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3E1952A" w14:textId="77777777" w:rsidR="00C87709" w:rsidRDefault="00C87709">
            <w:r>
              <w:t>Harbormaster</w:t>
            </w:r>
          </w:p>
        </w:tc>
        <w:tc>
          <w:tcPr>
            <w:tcW w:w="1180" w:type="dxa"/>
            <w:tcBorders>
              <w:top w:val="nil"/>
              <w:left w:val="nil"/>
              <w:bottom w:val="single" w:sz="4" w:space="0" w:color="auto"/>
              <w:right w:val="single" w:sz="4" w:space="0" w:color="auto"/>
            </w:tcBorders>
            <w:shd w:val="clear" w:color="auto" w:fill="auto"/>
            <w:noWrap/>
            <w:vAlign w:val="bottom"/>
            <w:hideMark/>
          </w:tcPr>
          <w:p w14:paraId="40245588" w14:textId="77777777" w:rsidR="00C87709" w:rsidRDefault="00C87709">
            <w:pPr>
              <w:jc w:val="right"/>
            </w:pPr>
            <w:r>
              <w:t>$1,082.00</w:t>
            </w:r>
          </w:p>
        </w:tc>
        <w:tc>
          <w:tcPr>
            <w:tcW w:w="1180" w:type="dxa"/>
            <w:tcBorders>
              <w:top w:val="nil"/>
              <w:left w:val="nil"/>
              <w:bottom w:val="single" w:sz="4" w:space="0" w:color="auto"/>
              <w:right w:val="single" w:sz="4" w:space="0" w:color="auto"/>
            </w:tcBorders>
            <w:shd w:val="clear" w:color="auto" w:fill="auto"/>
            <w:noWrap/>
            <w:vAlign w:val="bottom"/>
            <w:hideMark/>
          </w:tcPr>
          <w:p w14:paraId="4CF2241D" w14:textId="77777777" w:rsidR="00C87709" w:rsidRDefault="00C87709">
            <w:pPr>
              <w:jc w:val="center"/>
            </w:pPr>
            <w:r>
              <w:t>yearly</w:t>
            </w:r>
          </w:p>
        </w:tc>
      </w:tr>
      <w:tr w:rsidR="00C87709" w14:paraId="4C295BB3"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7A9ABDD" w14:textId="77777777" w:rsidR="00C87709" w:rsidRDefault="00C87709">
            <w:r>
              <w:t>Laborer (Seasonal)</w:t>
            </w:r>
          </w:p>
        </w:tc>
        <w:tc>
          <w:tcPr>
            <w:tcW w:w="1180" w:type="dxa"/>
            <w:tcBorders>
              <w:top w:val="nil"/>
              <w:left w:val="nil"/>
              <w:bottom w:val="single" w:sz="4" w:space="0" w:color="auto"/>
              <w:right w:val="single" w:sz="4" w:space="0" w:color="auto"/>
            </w:tcBorders>
            <w:shd w:val="clear" w:color="auto" w:fill="auto"/>
            <w:noWrap/>
            <w:vAlign w:val="bottom"/>
            <w:hideMark/>
          </w:tcPr>
          <w:p w14:paraId="1332E620" w14:textId="77777777" w:rsidR="00C87709" w:rsidRDefault="00C87709">
            <w:pPr>
              <w:jc w:val="right"/>
            </w:pPr>
            <w:r>
              <w:t>$15.60</w:t>
            </w:r>
          </w:p>
        </w:tc>
        <w:tc>
          <w:tcPr>
            <w:tcW w:w="1180" w:type="dxa"/>
            <w:tcBorders>
              <w:top w:val="nil"/>
              <w:left w:val="nil"/>
              <w:bottom w:val="single" w:sz="4" w:space="0" w:color="auto"/>
              <w:right w:val="single" w:sz="4" w:space="0" w:color="auto"/>
            </w:tcBorders>
            <w:shd w:val="clear" w:color="auto" w:fill="auto"/>
            <w:noWrap/>
            <w:vAlign w:val="bottom"/>
            <w:hideMark/>
          </w:tcPr>
          <w:p w14:paraId="22B31B41" w14:textId="77777777" w:rsidR="00C87709" w:rsidRDefault="00C87709">
            <w:pPr>
              <w:jc w:val="center"/>
            </w:pPr>
            <w:r>
              <w:t>hourly</w:t>
            </w:r>
          </w:p>
        </w:tc>
      </w:tr>
      <w:tr w:rsidR="00C87709" w14:paraId="5ED41AE5"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9AFC45E" w14:textId="77777777" w:rsidR="00C87709" w:rsidRDefault="00C87709">
            <w:r>
              <w:t>Library Page</w:t>
            </w:r>
          </w:p>
        </w:tc>
        <w:tc>
          <w:tcPr>
            <w:tcW w:w="1180" w:type="dxa"/>
            <w:tcBorders>
              <w:top w:val="nil"/>
              <w:left w:val="nil"/>
              <w:bottom w:val="single" w:sz="4" w:space="0" w:color="auto"/>
              <w:right w:val="single" w:sz="4" w:space="0" w:color="auto"/>
            </w:tcBorders>
            <w:shd w:val="clear" w:color="auto" w:fill="auto"/>
            <w:noWrap/>
            <w:vAlign w:val="bottom"/>
            <w:hideMark/>
          </w:tcPr>
          <w:p w14:paraId="170D46AF" w14:textId="77777777" w:rsidR="00C87709" w:rsidRDefault="00C87709">
            <w:pPr>
              <w:jc w:val="right"/>
            </w:pPr>
            <w:r>
              <w:t>$14.25</w:t>
            </w:r>
          </w:p>
        </w:tc>
        <w:tc>
          <w:tcPr>
            <w:tcW w:w="1180" w:type="dxa"/>
            <w:tcBorders>
              <w:top w:val="nil"/>
              <w:left w:val="nil"/>
              <w:bottom w:val="single" w:sz="4" w:space="0" w:color="auto"/>
              <w:right w:val="single" w:sz="4" w:space="0" w:color="auto"/>
            </w:tcBorders>
            <w:shd w:val="clear" w:color="auto" w:fill="auto"/>
            <w:noWrap/>
            <w:vAlign w:val="bottom"/>
            <w:hideMark/>
          </w:tcPr>
          <w:p w14:paraId="735D56B4" w14:textId="77777777" w:rsidR="00C87709" w:rsidRDefault="00C87709">
            <w:pPr>
              <w:jc w:val="center"/>
            </w:pPr>
            <w:r>
              <w:t>hourly</w:t>
            </w:r>
          </w:p>
        </w:tc>
      </w:tr>
      <w:tr w:rsidR="00C87709" w14:paraId="0251A38C"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A18A56D" w14:textId="77777777" w:rsidR="00C87709" w:rsidRDefault="00C87709">
            <w:r>
              <w:t>Parks &amp; Rec Waterfront Director</w:t>
            </w:r>
          </w:p>
        </w:tc>
        <w:tc>
          <w:tcPr>
            <w:tcW w:w="1180" w:type="dxa"/>
            <w:tcBorders>
              <w:top w:val="nil"/>
              <w:left w:val="nil"/>
              <w:bottom w:val="single" w:sz="4" w:space="0" w:color="auto"/>
              <w:right w:val="single" w:sz="4" w:space="0" w:color="auto"/>
            </w:tcBorders>
            <w:shd w:val="clear" w:color="auto" w:fill="auto"/>
            <w:noWrap/>
            <w:vAlign w:val="bottom"/>
            <w:hideMark/>
          </w:tcPr>
          <w:p w14:paraId="6E8EFF17" w14:textId="77777777" w:rsidR="00C87709" w:rsidRDefault="00C87709">
            <w:pPr>
              <w:jc w:val="right"/>
            </w:pPr>
            <w:r>
              <w:t>$22.50</w:t>
            </w:r>
          </w:p>
        </w:tc>
        <w:tc>
          <w:tcPr>
            <w:tcW w:w="1180" w:type="dxa"/>
            <w:tcBorders>
              <w:top w:val="nil"/>
              <w:left w:val="nil"/>
              <w:bottom w:val="single" w:sz="4" w:space="0" w:color="auto"/>
              <w:right w:val="single" w:sz="4" w:space="0" w:color="auto"/>
            </w:tcBorders>
            <w:shd w:val="clear" w:color="auto" w:fill="auto"/>
            <w:noWrap/>
            <w:vAlign w:val="bottom"/>
            <w:hideMark/>
          </w:tcPr>
          <w:p w14:paraId="7EDD13E8" w14:textId="77777777" w:rsidR="00C87709" w:rsidRDefault="00C87709">
            <w:pPr>
              <w:jc w:val="center"/>
            </w:pPr>
            <w:r>
              <w:t>hourly</w:t>
            </w:r>
          </w:p>
        </w:tc>
      </w:tr>
      <w:tr w:rsidR="00C87709" w14:paraId="76A5CE51"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0FBD381" w14:textId="77777777" w:rsidR="00C87709" w:rsidRDefault="00C87709">
            <w:r>
              <w:t>Parks &amp; Rec Water Safety Instructor</w:t>
            </w:r>
          </w:p>
        </w:tc>
        <w:tc>
          <w:tcPr>
            <w:tcW w:w="1180" w:type="dxa"/>
            <w:tcBorders>
              <w:top w:val="nil"/>
              <w:left w:val="nil"/>
              <w:bottom w:val="single" w:sz="4" w:space="0" w:color="auto"/>
              <w:right w:val="single" w:sz="4" w:space="0" w:color="auto"/>
            </w:tcBorders>
            <w:shd w:val="clear" w:color="auto" w:fill="auto"/>
            <w:noWrap/>
            <w:vAlign w:val="bottom"/>
            <w:hideMark/>
          </w:tcPr>
          <w:p w14:paraId="27EDC4B3" w14:textId="77777777" w:rsidR="00C87709" w:rsidRDefault="00C87709">
            <w:pPr>
              <w:jc w:val="right"/>
            </w:pPr>
            <w:r>
              <w:t>$17.50</w:t>
            </w:r>
          </w:p>
        </w:tc>
        <w:tc>
          <w:tcPr>
            <w:tcW w:w="1180" w:type="dxa"/>
            <w:tcBorders>
              <w:top w:val="nil"/>
              <w:left w:val="nil"/>
              <w:bottom w:val="single" w:sz="4" w:space="0" w:color="auto"/>
              <w:right w:val="single" w:sz="4" w:space="0" w:color="auto"/>
            </w:tcBorders>
            <w:shd w:val="clear" w:color="auto" w:fill="auto"/>
            <w:noWrap/>
            <w:vAlign w:val="bottom"/>
            <w:hideMark/>
          </w:tcPr>
          <w:p w14:paraId="679FC06C" w14:textId="77777777" w:rsidR="00C87709" w:rsidRDefault="00C87709">
            <w:pPr>
              <w:jc w:val="center"/>
            </w:pPr>
            <w:r>
              <w:t>hourly</w:t>
            </w:r>
          </w:p>
        </w:tc>
      </w:tr>
      <w:tr w:rsidR="00C87709" w14:paraId="756F0030"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1E8E685" w14:textId="77777777" w:rsidR="00C87709" w:rsidRDefault="00C87709">
            <w:r>
              <w:t>Parks &amp; Rec Head Lifeguard</w:t>
            </w:r>
          </w:p>
        </w:tc>
        <w:tc>
          <w:tcPr>
            <w:tcW w:w="1180" w:type="dxa"/>
            <w:tcBorders>
              <w:top w:val="nil"/>
              <w:left w:val="nil"/>
              <w:bottom w:val="single" w:sz="4" w:space="0" w:color="auto"/>
              <w:right w:val="single" w:sz="4" w:space="0" w:color="auto"/>
            </w:tcBorders>
            <w:shd w:val="clear" w:color="auto" w:fill="auto"/>
            <w:noWrap/>
            <w:vAlign w:val="bottom"/>
            <w:hideMark/>
          </w:tcPr>
          <w:p w14:paraId="6EE06823" w14:textId="77777777" w:rsidR="00C87709" w:rsidRDefault="00C87709">
            <w:pPr>
              <w:jc w:val="right"/>
            </w:pPr>
            <w:r>
              <w:t>$17.50</w:t>
            </w:r>
          </w:p>
        </w:tc>
        <w:tc>
          <w:tcPr>
            <w:tcW w:w="1180" w:type="dxa"/>
            <w:tcBorders>
              <w:top w:val="nil"/>
              <w:left w:val="nil"/>
              <w:bottom w:val="single" w:sz="4" w:space="0" w:color="auto"/>
              <w:right w:val="single" w:sz="4" w:space="0" w:color="auto"/>
            </w:tcBorders>
            <w:shd w:val="clear" w:color="auto" w:fill="auto"/>
            <w:noWrap/>
            <w:vAlign w:val="bottom"/>
            <w:hideMark/>
          </w:tcPr>
          <w:p w14:paraId="3207EF2B" w14:textId="77777777" w:rsidR="00C87709" w:rsidRDefault="00C87709">
            <w:pPr>
              <w:jc w:val="center"/>
            </w:pPr>
            <w:r>
              <w:t>hourly</w:t>
            </w:r>
          </w:p>
        </w:tc>
      </w:tr>
      <w:tr w:rsidR="00C87709" w14:paraId="35C699B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E671ACA" w14:textId="77777777" w:rsidR="00C87709" w:rsidRDefault="00C87709">
            <w:r>
              <w:t>Parks &amp; Rec Lifeguard</w:t>
            </w:r>
          </w:p>
        </w:tc>
        <w:tc>
          <w:tcPr>
            <w:tcW w:w="1180" w:type="dxa"/>
            <w:tcBorders>
              <w:top w:val="nil"/>
              <w:left w:val="nil"/>
              <w:bottom w:val="single" w:sz="4" w:space="0" w:color="auto"/>
              <w:right w:val="single" w:sz="4" w:space="0" w:color="auto"/>
            </w:tcBorders>
            <w:shd w:val="clear" w:color="auto" w:fill="auto"/>
            <w:noWrap/>
            <w:vAlign w:val="bottom"/>
            <w:hideMark/>
          </w:tcPr>
          <w:p w14:paraId="147B79D9" w14:textId="77777777" w:rsidR="00C87709" w:rsidRDefault="00C87709">
            <w:pPr>
              <w:jc w:val="right"/>
            </w:pPr>
            <w:r>
              <w:t>$15.75</w:t>
            </w:r>
          </w:p>
        </w:tc>
        <w:tc>
          <w:tcPr>
            <w:tcW w:w="1180" w:type="dxa"/>
            <w:tcBorders>
              <w:top w:val="nil"/>
              <w:left w:val="nil"/>
              <w:bottom w:val="single" w:sz="4" w:space="0" w:color="auto"/>
              <w:right w:val="single" w:sz="4" w:space="0" w:color="auto"/>
            </w:tcBorders>
            <w:shd w:val="clear" w:color="auto" w:fill="auto"/>
            <w:noWrap/>
            <w:vAlign w:val="bottom"/>
            <w:hideMark/>
          </w:tcPr>
          <w:p w14:paraId="5FFE31BA" w14:textId="77777777" w:rsidR="00C87709" w:rsidRDefault="00C87709">
            <w:pPr>
              <w:jc w:val="center"/>
            </w:pPr>
            <w:r>
              <w:t>hourly</w:t>
            </w:r>
          </w:p>
        </w:tc>
      </w:tr>
      <w:tr w:rsidR="00C87709" w14:paraId="6F35569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F04DA74" w14:textId="77777777" w:rsidR="00C87709" w:rsidRDefault="00C87709">
            <w:r>
              <w:t>Parks &amp; Rec Parking Attendant</w:t>
            </w:r>
          </w:p>
        </w:tc>
        <w:tc>
          <w:tcPr>
            <w:tcW w:w="1180" w:type="dxa"/>
            <w:tcBorders>
              <w:top w:val="nil"/>
              <w:left w:val="nil"/>
              <w:bottom w:val="single" w:sz="4" w:space="0" w:color="auto"/>
              <w:right w:val="single" w:sz="4" w:space="0" w:color="auto"/>
            </w:tcBorders>
            <w:shd w:val="clear" w:color="auto" w:fill="auto"/>
            <w:noWrap/>
            <w:vAlign w:val="bottom"/>
            <w:hideMark/>
          </w:tcPr>
          <w:p w14:paraId="183D521C" w14:textId="77777777" w:rsidR="00C87709" w:rsidRDefault="00C87709">
            <w:pPr>
              <w:jc w:val="right"/>
            </w:pPr>
            <w:r>
              <w:t>$14.25</w:t>
            </w:r>
          </w:p>
        </w:tc>
        <w:tc>
          <w:tcPr>
            <w:tcW w:w="1180" w:type="dxa"/>
            <w:tcBorders>
              <w:top w:val="nil"/>
              <w:left w:val="nil"/>
              <w:bottom w:val="single" w:sz="4" w:space="0" w:color="auto"/>
              <w:right w:val="single" w:sz="4" w:space="0" w:color="auto"/>
            </w:tcBorders>
            <w:shd w:val="clear" w:color="auto" w:fill="auto"/>
            <w:noWrap/>
            <w:vAlign w:val="bottom"/>
            <w:hideMark/>
          </w:tcPr>
          <w:p w14:paraId="0383B7F8" w14:textId="77777777" w:rsidR="00C87709" w:rsidRDefault="00C87709">
            <w:pPr>
              <w:jc w:val="center"/>
            </w:pPr>
            <w:r>
              <w:t>hourly</w:t>
            </w:r>
          </w:p>
        </w:tc>
      </w:tr>
      <w:tr w:rsidR="00C87709" w14:paraId="40715C2C"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C48EE12" w14:textId="77777777" w:rsidR="00C87709" w:rsidRDefault="00C87709">
            <w:r>
              <w:t>Parks &amp; Rec Coordinator/Clerk</w:t>
            </w:r>
          </w:p>
        </w:tc>
        <w:tc>
          <w:tcPr>
            <w:tcW w:w="1180" w:type="dxa"/>
            <w:tcBorders>
              <w:top w:val="nil"/>
              <w:left w:val="nil"/>
              <w:bottom w:val="single" w:sz="4" w:space="0" w:color="auto"/>
              <w:right w:val="single" w:sz="4" w:space="0" w:color="auto"/>
            </w:tcBorders>
            <w:shd w:val="clear" w:color="auto" w:fill="auto"/>
            <w:noWrap/>
            <w:vAlign w:val="bottom"/>
            <w:hideMark/>
          </w:tcPr>
          <w:p w14:paraId="44E22059" w14:textId="77777777" w:rsidR="00C87709" w:rsidRDefault="00C87709">
            <w:pPr>
              <w:jc w:val="right"/>
            </w:pPr>
            <w:r>
              <w:t>$18.75</w:t>
            </w:r>
          </w:p>
        </w:tc>
        <w:tc>
          <w:tcPr>
            <w:tcW w:w="1180" w:type="dxa"/>
            <w:tcBorders>
              <w:top w:val="nil"/>
              <w:left w:val="nil"/>
              <w:bottom w:val="single" w:sz="4" w:space="0" w:color="auto"/>
              <w:right w:val="single" w:sz="4" w:space="0" w:color="auto"/>
            </w:tcBorders>
            <w:shd w:val="clear" w:color="auto" w:fill="auto"/>
            <w:noWrap/>
            <w:vAlign w:val="bottom"/>
            <w:hideMark/>
          </w:tcPr>
          <w:p w14:paraId="31FFE142" w14:textId="77777777" w:rsidR="00C87709" w:rsidRDefault="00C87709">
            <w:pPr>
              <w:jc w:val="center"/>
            </w:pPr>
            <w:r>
              <w:t>hourly</w:t>
            </w:r>
          </w:p>
        </w:tc>
      </w:tr>
      <w:tr w:rsidR="00C87709" w14:paraId="290B9469"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7E9CA7E" w14:textId="77777777" w:rsidR="00C87709" w:rsidRDefault="00C87709">
            <w:r>
              <w:t>Plumbing Inspector</w:t>
            </w:r>
          </w:p>
        </w:tc>
        <w:tc>
          <w:tcPr>
            <w:tcW w:w="1180" w:type="dxa"/>
            <w:tcBorders>
              <w:top w:val="nil"/>
              <w:left w:val="nil"/>
              <w:bottom w:val="single" w:sz="4" w:space="0" w:color="auto"/>
              <w:right w:val="single" w:sz="4" w:space="0" w:color="auto"/>
            </w:tcBorders>
            <w:shd w:val="clear" w:color="auto" w:fill="auto"/>
            <w:noWrap/>
            <w:vAlign w:val="bottom"/>
            <w:hideMark/>
          </w:tcPr>
          <w:p w14:paraId="3F0A1AB1" w14:textId="77777777" w:rsidR="00C87709" w:rsidRDefault="00C87709">
            <w:pPr>
              <w:jc w:val="right"/>
            </w:pPr>
            <w:r>
              <w:t>$5,960.00</w:t>
            </w:r>
          </w:p>
        </w:tc>
        <w:tc>
          <w:tcPr>
            <w:tcW w:w="1180" w:type="dxa"/>
            <w:tcBorders>
              <w:top w:val="nil"/>
              <w:left w:val="nil"/>
              <w:bottom w:val="single" w:sz="4" w:space="0" w:color="auto"/>
              <w:right w:val="single" w:sz="4" w:space="0" w:color="auto"/>
            </w:tcBorders>
            <w:shd w:val="clear" w:color="auto" w:fill="auto"/>
            <w:noWrap/>
            <w:vAlign w:val="bottom"/>
            <w:hideMark/>
          </w:tcPr>
          <w:p w14:paraId="01AEC6C1" w14:textId="77777777" w:rsidR="00C87709" w:rsidRDefault="00C87709">
            <w:pPr>
              <w:jc w:val="center"/>
            </w:pPr>
            <w:r>
              <w:t>yearly</w:t>
            </w:r>
          </w:p>
        </w:tc>
      </w:tr>
      <w:tr w:rsidR="00C87709" w14:paraId="08B832F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C493FC3" w14:textId="77777777" w:rsidR="00C87709" w:rsidRDefault="00C87709">
            <w:r>
              <w:t>Police Dispatcher</w:t>
            </w:r>
          </w:p>
        </w:tc>
        <w:tc>
          <w:tcPr>
            <w:tcW w:w="1180" w:type="dxa"/>
            <w:tcBorders>
              <w:top w:val="nil"/>
              <w:left w:val="nil"/>
              <w:bottom w:val="single" w:sz="4" w:space="0" w:color="auto"/>
              <w:right w:val="single" w:sz="4" w:space="0" w:color="auto"/>
            </w:tcBorders>
            <w:shd w:val="clear" w:color="auto" w:fill="auto"/>
            <w:noWrap/>
            <w:vAlign w:val="bottom"/>
            <w:hideMark/>
          </w:tcPr>
          <w:p w14:paraId="611FEE7C" w14:textId="77777777" w:rsidR="00C87709" w:rsidRDefault="00C87709">
            <w:pPr>
              <w:jc w:val="right"/>
            </w:pPr>
            <w:r>
              <w:t>$20.85</w:t>
            </w:r>
          </w:p>
        </w:tc>
        <w:tc>
          <w:tcPr>
            <w:tcW w:w="1180" w:type="dxa"/>
            <w:tcBorders>
              <w:top w:val="nil"/>
              <w:left w:val="nil"/>
              <w:bottom w:val="single" w:sz="4" w:space="0" w:color="auto"/>
              <w:right w:val="single" w:sz="4" w:space="0" w:color="auto"/>
            </w:tcBorders>
            <w:shd w:val="clear" w:color="auto" w:fill="auto"/>
            <w:noWrap/>
            <w:vAlign w:val="bottom"/>
            <w:hideMark/>
          </w:tcPr>
          <w:p w14:paraId="210CF24D" w14:textId="77777777" w:rsidR="00C87709" w:rsidRDefault="00C87709">
            <w:pPr>
              <w:jc w:val="center"/>
            </w:pPr>
            <w:r>
              <w:t>hourly</w:t>
            </w:r>
          </w:p>
        </w:tc>
      </w:tr>
      <w:tr w:rsidR="00C87709" w14:paraId="432D5769"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D88E489" w14:textId="77777777" w:rsidR="00C87709" w:rsidRDefault="00C87709">
            <w:r>
              <w:lastRenderedPageBreak/>
              <w:t>Registrars</w:t>
            </w:r>
          </w:p>
        </w:tc>
        <w:tc>
          <w:tcPr>
            <w:tcW w:w="1180" w:type="dxa"/>
            <w:tcBorders>
              <w:top w:val="nil"/>
              <w:left w:val="nil"/>
              <w:bottom w:val="single" w:sz="4" w:space="0" w:color="auto"/>
              <w:right w:val="single" w:sz="4" w:space="0" w:color="auto"/>
            </w:tcBorders>
            <w:shd w:val="clear" w:color="auto" w:fill="auto"/>
            <w:noWrap/>
            <w:vAlign w:val="bottom"/>
            <w:hideMark/>
          </w:tcPr>
          <w:p w14:paraId="27B42055" w14:textId="77777777" w:rsidR="00C87709" w:rsidRDefault="00C87709">
            <w:pPr>
              <w:jc w:val="right"/>
            </w:pPr>
            <w:r>
              <w:t>$1,428.00</w:t>
            </w:r>
          </w:p>
        </w:tc>
        <w:tc>
          <w:tcPr>
            <w:tcW w:w="1180" w:type="dxa"/>
            <w:tcBorders>
              <w:top w:val="nil"/>
              <w:left w:val="nil"/>
              <w:bottom w:val="single" w:sz="4" w:space="0" w:color="auto"/>
              <w:right w:val="single" w:sz="4" w:space="0" w:color="auto"/>
            </w:tcBorders>
            <w:shd w:val="clear" w:color="auto" w:fill="auto"/>
            <w:noWrap/>
            <w:vAlign w:val="bottom"/>
            <w:hideMark/>
          </w:tcPr>
          <w:p w14:paraId="44491813" w14:textId="77777777" w:rsidR="00C87709" w:rsidRDefault="00C87709">
            <w:pPr>
              <w:jc w:val="center"/>
            </w:pPr>
            <w:r>
              <w:t>yearly</w:t>
            </w:r>
          </w:p>
        </w:tc>
      </w:tr>
      <w:tr w:rsidR="00C87709" w14:paraId="1701D89E"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D7F2E10" w14:textId="77777777" w:rsidR="00C87709" w:rsidRDefault="00C87709">
            <w:r>
              <w:t>Sealer of Weights &amp; Measures</w:t>
            </w:r>
          </w:p>
        </w:tc>
        <w:tc>
          <w:tcPr>
            <w:tcW w:w="1180" w:type="dxa"/>
            <w:tcBorders>
              <w:top w:val="nil"/>
              <w:left w:val="nil"/>
              <w:bottom w:val="single" w:sz="4" w:space="0" w:color="auto"/>
              <w:right w:val="single" w:sz="4" w:space="0" w:color="auto"/>
            </w:tcBorders>
            <w:shd w:val="clear" w:color="auto" w:fill="auto"/>
            <w:noWrap/>
            <w:vAlign w:val="bottom"/>
            <w:hideMark/>
          </w:tcPr>
          <w:p w14:paraId="5316EA43" w14:textId="77777777" w:rsidR="00C87709" w:rsidRDefault="00C87709">
            <w:pPr>
              <w:jc w:val="right"/>
            </w:pPr>
            <w:r>
              <w:t>$4,940.00</w:t>
            </w:r>
          </w:p>
        </w:tc>
        <w:tc>
          <w:tcPr>
            <w:tcW w:w="1180" w:type="dxa"/>
            <w:tcBorders>
              <w:top w:val="nil"/>
              <w:left w:val="nil"/>
              <w:bottom w:val="single" w:sz="4" w:space="0" w:color="auto"/>
              <w:right w:val="single" w:sz="4" w:space="0" w:color="auto"/>
            </w:tcBorders>
            <w:shd w:val="clear" w:color="auto" w:fill="auto"/>
            <w:noWrap/>
            <w:vAlign w:val="bottom"/>
            <w:hideMark/>
          </w:tcPr>
          <w:p w14:paraId="3125ED00" w14:textId="77777777" w:rsidR="00C87709" w:rsidRDefault="00C87709">
            <w:pPr>
              <w:jc w:val="center"/>
            </w:pPr>
            <w:r>
              <w:t>yearly</w:t>
            </w:r>
          </w:p>
        </w:tc>
      </w:tr>
      <w:tr w:rsidR="00C87709" w14:paraId="10199E3B"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CDFE10B" w14:textId="77777777" w:rsidR="00C87709" w:rsidRDefault="00C87709">
            <w:r>
              <w:t>SEMA, Director of Operations</w:t>
            </w:r>
          </w:p>
        </w:tc>
        <w:tc>
          <w:tcPr>
            <w:tcW w:w="1180" w:type="dxa"/>
            <w:tcBorders>
              <w:top w:val="nil"/>
              <w:left w:val="nil"/>
              <w:bottom w:val="single" w:sz="4" w:space="0" w:color="auto"/>
              <w:right w:val="single" w:sz="4" w:space="0" w:color="auto"/>
            </w:tcBorders>
            <w:shd w:val="clear" w:color="auto" w:fill="auto"/>
            <w:noWrap/>
            <w:vAlign w:val="bottom"/>
            <w:hideMark/>
          </w:tcPr>
          <w:p w14:paraId="73C92CF3" w14:textId="77777777" w:rsidR="00C87709" w:rsidRDefault="00C87709">
            <w:pPr>
              <w:jc w:val="right"/>
            </w:pPr>
            <w:r>
              <w:t>$2,600.00</w:t>
            </w:r>
          </w:p>
        </w:tc>
        <w:tc>
          <w:tcPr>
            <w:tcW w:w="1180" w:type="dxa"/>
            <w:tcBorders>
              <w:top w:val="nil"/>
              <w:left w:val="nil"/>
              <w:bottom w:val="single" w:sz="4" w:space="0" w:color="auto"/>
              <w:right w:val="single" w:sz="4" w:space="0" w:color="auto"/>
            </w:tcBorders>
            <w:shd w:val="clear" w:color="auto" w:fill="auto"/>
            <w:noWrap/>
            <w:vAlign w:val="bottom"/>
            <w:hideMark/>
          </w:tcPr>
          <w:p w14:paraId="07CE4AD6" w14:textId="77777777" w:rsidR="00C87709" w:rsidRDefault="00C87709">
            <w:pPr>
              <w:jc w:val="center"/>
            </w:pPr>
            <w:r>
              <w:t>yearly</w:t>
            </w:r>
          </w:p>
        </w:tc>
      </w:tr>
      <w:tr w:rsidR="00C87709" w14:paraId="3F286723"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1D7F089" w14:textId="77777777" w:rsidR="00C87709" w:rsidRDefault="00C87709">
            <w:r>
              <w:t>SFD Deputy Chief</w:t>
            </w:r>
          </w:p>
        </w:tc>
        <w:tc>
          <w:tcPr>
            <w:tcW w:w="1180" w:type="dxa"/>
            <w:tcBorders>
              <w:top w:val="nil"/>
              <w:left w:val="nil"/>
              <w:bottom w:val="single" w:sz="4" w:space="0" w:color="auto"/>
              <w:right w:val="single" w:sz="4" w:space="0" w:color="auto"/>
            </w:tcBorders>
            <w:shd w:val="clear" w:color="auto" w:fill="auto"/>
            <w:noWrap/>
            <w:vAlign w:val="bottom"/>
            <w:hideMark/>
          </w:tcPr>
          <w:p w14:paraId="14338CF7" w14:textId="77777777" w:rsidR="00C87709" w:rsidRDefault="00C87709">
            <w:pPr>
              <w:jc w:val="right"/>
            </w:pPr>
            <w:r>
              <w:t>$10,000.00</w:t>
            </w:r>
          </w:p>
        </w:tc>
        <w:tc>
          <w:tcPr>
            <w:tcW w:w="1180" w:type="dxa"/>
            <w:tcBorders>
              <w:top w:val="nil"/>
              <w:left w:val="nil"/>
              <w:bottom w:val="single" w:sz="4" w:space="0" w:color="auto"/>
              <w:right w:val="single" w:sz="4" w:space="0" w:color="auto"/>
            </w:tcBorders>
            <w:shd w:val="clear" w:color="auto" w:fill="auto"/>
            <w:noWrap/>
            <w:vAlign w:val="bottom"/>
            <w:hideMark/>
          </w:tcPr>
          <w:p w14:paraId="18B3A75D" w14:textId="77777777" w:rsidR="00C87709" w:rsidRDefault="00C87709">
            <w:pPr>
              <w:jc w:val="center"/>
            </w:pPr>
            <w:r>
              <w:t>yearly</w:t>
            </w:r>
          </w:p>
        </w:tc>
      </w:tr>
      <w:tr w:rsidR="00C87709" w14:paraId="323076E8"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C098714" w14:textId="77777777" w:rsidR="00C87709" w:rsidRPr="00EB4B48" w:rsidRDefault="00C87709">
            <w:pPr>
              <w:rPr>
                <w:b/>
                <w:bCs/>
              </w:rPr>
            </w:pPr>
            <w:r w:rsidRPr="00EB4B48">
              <w:rPr>
                <w:b/>
                <w:bCs/>
              </w:rPr>
              <w:t>SFD Captain - On-Call</w:t>
            </w:r>
          </w:p>
        </w:tc>
        <w:tc>
          <w:tcPr>
            <w:tcW w:w="1180" w:type="dxa"/>
            <w:tcBorders>
              <w:top w:val="nil"/>
              <w:left w:val="nil"/>
              <w:bottom w:val="single" w:sz="4" w:space="0" w:color="auto"/>
              <w:right w:val="single" w:sz="4" w:space="0" w:color="auto"/>
            </w:tcBorders>
            <w:shd w:val="clear" w:color="auto" w:fill="auto"/>
            <w:noWrap/>
            <w:vAlign w:val="bottom"/>
            <w:hideMark/>
          </w:tcPr>
          <w:p w14:paraId="648FCA2D" w14:textId="77777777" w:rsidR="00C87709" w:rsidRPr="00EB4B48" w:rsidRDefault="00C87709">
            <w:pPr>
              <w:jc w:val="right"/>
              <w:rPr>
                <w:b/>
                <w:bCs/>
              </w:rPr>
            </w:pPr>
            <w:r w:rsidRPr="00EB4B48">
              <w:rPr>
                <w:b/>
                <w:bCs/>
              </w:rPr>
              <w:t>$21.40</w:t>
            </w:r>
          </w:p>
        </w:tc>
        <w:tc>
          <w:tcPr>
            <w:tcW w:w="1180" w:type="dxa"/>
            <w:tcBorders>
              <w:top w:val="nil"/>
              <w:left w:val="nil"/>
              <w:bottom w:val="single" w:sz="4" w:space="0" w:color="auto"/>
              <w:right w:val="single" w:sz="4" w:space="0" w:color="auto"/>
            </w:tcBorders>
            <w:shd w:val="clear" w:color="auto" w:fill="auto"/>
            <w:noWrap/>
            <w:vAlign w:val="bottom"/>
            <w:hideMark/>
          </w:tcPr>
          <w:p w14:paraId="7B4C1E39" w14:textId="77777777" w:rsidR="00C87709" w:rsidRPr="00EB4B48" w:rsidRDefault="00C87709">
            <w:pPr>
              <w:jc w:val="center"/>
              <w:rPr>
                <w:b/>
                <w:bCs/>
              </w:rPr>
            </w:pPr>
            <w:r w:rsidRPr="00EB4B48">
              <w:rPr>
                <w:b/>
                <w:bCs/>
              </w:rPr>
              <w:t>hourly</w:t>
            </w:r>
          </w:p>
        </w:tc>
      </w:tr>
      <w:tr w:rsidR="00C87709" w14:paraId="167DD9A5"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84E620D" w14:textId="77777777" w:rsidR="00C87709" w:rsidRPr="00EB4B48" w:rsidRDefault="00C87709">
            <w:pPr>
              <w:rPr>
                <w:b/>
                <w:bCs/>
              </w:rPr>
            </w:pPr>
            <w:r w:rsidRPr="00EB4B48">
              <w:rPr>
                <w:b/>
                <w:bCs/>
              </w:rPr>
              <w:t>SFD Lieutenant - On-Call</w:t>
            </w:r>
          </w:p>
        </w:tc>
        <w:tc>
          <w:tcPr>
            <w:tcW w:w="1180" w:type="dxa"/>
            <w:tcBorders>
              <w:top w:val="nil"/>
              <w:left w:val="nil"/>
              <w:bottom w:val="single" w:sz="4" w:space="0" w:color="auto"/>
              <w:right w:val="single" w:sz="4" w:space="0" w:color="auto"/>
            </w:tcBorders>
            <w:shd w:val="clear" w:color="auto" w:fill="auto"/>
            <w:noWrap/>
            <w:vAlign w:val="bottom"/>
            <w:hideMark/>
          </w:tcPr>
          <w:p w14:paraId="42142FF0" w14:textId="77777777" w:rsidR="00C87709" w:rsidRPr="00EB4B48" w:rsidRDefault="00C87709">
            <w:pPr>
              <w:jc w:val="right"/>
              <w:rPr>
                <w:b/>
                <w:bCs/>
              </w:rPr>
            </w:pPr>
            <w:r w:rsidRPr="00EB4B48">
              <w:rPr>
                <w:b/>
                <w:bCs/>
              </w:rPr>
              <w:t>$19.80</w:t>
            </w:r>
          </w:p>
        </w:tc>
        <w:tc>
          <w:tcPr>
            <w:tcW w:w="1180" w:type="dxa"/>
            <w:tcBorders>
              <w:top w:val="nil"/>
              <w:left w:val="nil"/>
              <w:bottom w:val="single" w:sz="4" w:space="0" w:color="auto"/>
              <w:right w:val="single" w:sz="4" w:space="0" w:color="auto"/>
            </w:tcBorders>
            <w:shd w:val="clear" w:color="auto" w:fill="auto"/>
            <w:noWrap/>
            <w:vAlign w:val="bottom"/>
            <w:hideMark/>
          </w:tcPr>
          <w:p w14:paraId="1B7FF244" w14:textId="77777777" w:rsidR="00C87709" w:rsidRPr="00EB4B48" w:rsidRDefault="00C87709">
            <w:pPr>
              <w:jc w:val="center"/>
              <w:rPr>
                <w:b/>
                <w:bCs/>
              </w:rPr>
            </w:pPr>
            <w:r w:rsidRPr="00EB4B48">
              <w:rPr>
                <w:b/>
                <w:bCs/>
              </w:rPr>
              <w:t>hourly</w:t>
            </w:r>
          </w:p>
        </w:tc>
      </w:tr>
      <w:tr w:rsidR="00C87709" w14:paraId="3DE49B74"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5135898" w14:textId="77777777" w:rsidR="00C87709" w:rsidRDefault="00C87709">
            <w:r>
              <w:t>SFD Firefighter - On-Call</w:t>
            </w:r>
          </w:p>
        </w:tc>
        <w:tc>
          <w:tcPr>
            <w:tcW w:w="1180" w:type="dxa"/>
            <w:tcBorders>
              <w:top w:val="nil"/>
              <w:left w:val="nil"/>
              <w:bottom w:val="single" w:sz="4" w:space="0" w:color="auto"/>
              <w:right w:val="single" w:sz="4" w:space="0" w:color="auto"/>
            </w:tcBorders>
            <w:shd w:val="clear" w:color="auto" w:fill="auto"/>
            <w:noWrap/>
            <w:vAlign w:val="bottom"/>
            <w:hideMark/>
          </w:tcPr>
          <w:p w14:paraId="023AAE44" w14:textId="77777777" w:rsidR="00C87709" w:rsidRDefault="00C87709">
            <w:pPr>
              <w:jc w:val="right"/>
            </w:pPr>
            <w:r>
              <w:t>$18.25</w:t>
            </w:r>
          </w:p>
        </w:tc>
        <w:tc>
          <w:tcPr>
            <w:tcW w:w="1180" w:type="dxa"/>
            <w:tcBorders>
              <w:top w:val="nil"/>
              <w:left w:val="nil"/>
              <w:bottom w:val="single" w:sz="4" w:space="0" w:color="auto"/>
              <w:right w:val="single" w:sz="4" w:space="0" w:color="auto"/>
            </w:tcBorders>
            <w:shd w:val="clear" w:color="auto" w:fill="auto"/>
            <w:noWrap/>
            <w:vAlign w:val="bottom"/>
            <w:hideMark/>
          </w:tcPr>
          <w:p w14:paraId="203C21AD" w14:textId="77777777" w:rsidR="00C87709" w:rsidRDefault="00C87709">
            <w:pPr>
              <w:jc w:val="center"/>
            </w:pPr>
            <w:r>
              <w:t>hourly</w:t>
            </w:r>
          </w:p>
        </w:tc>
      </w:tr>
      <w:tr w:rsidR="00C87709" w14:paraId="0DF44AA3"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62C8510" w14:textId="77777777" w:rsidR="00C87709" w:rsidRPr="00EB4B48" w:rsidRDefault="00C87709">
            <w:pPr>
              <w:rPr>
                <w:b/>
                <w:bCs/>
              </w:rPr>
            </w:pPr>
            <w:r w:rsidRPr="00EB4B48">
              <w:rPr>
                <w:b/>
                <w:bCs/>
              </w:rPr>
              <w:t>SFD Captain - Full Time</w:t>
            </w:r>
          </w:p>
        </w:tc>
        <w:tc>
          <w:tcPr>
            <w:tcW w:w="1180" w:type="dxa"/>
            <w:tcBorders>
              <w:top w:val="nil"/>
              <w:left w:val="nil"/>
              <w:bottom w:val="single" w:sz="4" w:space="0" w:color="auto"/>
              <w:right w:val="single" w:sz="4" w:space="0" w:color="auto"/>
            </w:tcBorders>
            <w:shd w:val="clear" w:color="auto" w:fill="auto"/>
            <w:noWrap/>
            <w:vAlign w:val="bottom"/>
            <w:hideMark/>
          </w:tcPr>
          <w:p w14:paraId="74F97B12" w14:textId="77777777" w:rsidR="00C87709" w:rsidRPr="00EB4B48" w:rsidRDefault="00C87709">
            <w:pPr>
              <w:jc w:val="right"/>
              <w:rPr>
                <w:b/>
                <w:bCs/>
              </w:rPr>
            </w:pPr>
            <w:r w:rsidRPr="00EB4B48">
              <w:rPr>
                <w:b/>
                <w:bCs/>
              </w:rPr>
              <w:t>$54,378.00</w:t>
            </w:r>
          </w:p>
        </w:tc>
        <w:tc>
          <w:tcPr>
            <w:tcW w:w="1180" w:type="dxa"/>
            <w:tcBorders>
              <w:top w:val="nil"/>
              <w:left w:val="nil"/>
              <w:bottom w:val="single" w:sz="4" w:space="0" w:color="auto"/>
              <w:right w:val="single" w:sz="4" w:space="0" w:color="auto"/>
            </w:tcBorders>
            <w:shd w:val="clear" w:color="auto" w:fill="auto"/>
            <w:noWrap/>
            <w:vAlign w:val="bottom"/>
            <w:hideMark/>
          </w:tcPr>
          <w:p w14:paraId="21F34D96" w14:textId="77777777" w:rsidR="00C87709" w:rsidRPr="00EB4B48" w:rsidRDefault="00C87709">
            <w:pPr>
              <w:jc w:val="center"/>
              <w:rPr>
                <w:b/>
                <w:bCs/>
              </w:rPr>
            </w:pPr>
            <w:r w:rsidRPr="00EB4B48">
              <w:rPr>
                <w:b/>
                <w:bCs/>
              </w:rPr>
              <w:t>yearly</w:t>
            </w:r>
          </w:p>
        </w:tc>
      </w:tr>
      <w:tr w:rsidR="00C87709" w14:paraId="2E693AAF"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FE00C34" w14:textId="77777777" w:rsidR="00C87709" w:rsidRPr="00EB4B48" w:rsidRDefault="00C87709">
            <w:pPr>
              <w:rPr>
                <w:b/>
                <w:bCs/>
              </w:rPr>
            </w:pPr>
            <w:r w:rsidRPr="00EB4B48">
              <w:rPr>
                <w:b/>
                <w:bCs/>
              </w:rPr>
              <w:t>SFD Lieutenant - Full Time</w:t>
            </w:r>
          </w:p>
        </w:tc>
        <w:tc>
          <w:tcPr>
            <w:tcW w:w="1180" w:type="dxa"/>
            <w:tcBorders>
              <w:top w:val="nil"/>
              <w:left w:val="nil"/>
              <w:bottom w:val="single" w:sz="4" w:space="0" w:color="auto"/>
              <w:right w:val="single" w:sz="4" w:space="0" w:color="auto"/>
            </w:tcBorders>
            <w:shd w:val="clear" w:color="auto" w:fill="auto"/>
            <w:noWrap/>
            <w:vAlign w:val="bottom"/>
            <w:hideMark/>
          </w:tcPr>
          <w:p w14:paraId="0141218D" w14:textId="77777777" w:rsidR="00C87709" w:rsidRPr="00EB4B48" w:rsidRDefault="00C87709">
            <w:pPr>
              <w:jc w:val="right"/>
              <w:rPr>
                <w:b/>
                <w:bCs/>
              </w:rPr>
            </w:pPr>
            <w:r w:rsidRPr="00EB4B48">
              <w:rPr>
                <w:b/>
                <w:bCs/>
              </w:rPr>
              <w:t>$53,311.00</w:t>
            </w:r>
          </w:p>
        </w:tc>
        <w:tc>
          <w:tcPr>
            <w:tcW w:w="1180" w:type="dxa"/>
            <w:tcBorders>
              <w:top w:val="nil"/>
              <w:left w:val="nil"/>
              <w:bottom w:val="single" w:sz="4" w:space="0" w:color="auto"/>
              <w:right w:val="single" w:sz="4" w:space="0" w:color="auto"/>
            </w:tcBorders>
            <w:shd w:val="clear" w:color="auto" w:fill="auto"/>
            <w:noWrap/>
            <w:vAlign w:val="bottom"/>
            <w:hideMark/>
          </w:tcPr>
          <w:p w14:paraId="3AB0DF09" w14:textId="77777777" w:rsidR="00C87709" w:rsidRPr="00EB4B48" w:rsidRDefault="00C87709">
            <w:pPr>
              <w:jc w:val="center"/>
              <w:rPr>
                <w:b/>
                <w:bCs/>
              </w:rPr>
            </w:pPr>
            <w:r w:rsidRPr="00EB4B48">
              <w:rPr>
                <w:b/>
                <w:bCs/>
              </w:rPr>
              <w:t>yearly</w:t>
            </w:r>
          </w:p>
        </w:tc>
      </w:tr>
      <w:tr w:rsidR="00C87709" w14:paraId="576E0017"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5FD056C" w14:textId="77777777" w:rsidR="00C87709" w:rsidRDefault="00C87709">
            <w:r>
              <w:t>SFD Firefighter - Full Time</w:t>
            </w:r>
          </w:p>
        </w:tc>
        <w:tc>
          <w:tcPr>
            <w:tcW w:w="1180" w:type="dxa"/>
            <w:tcBorders>
              <w:top w:val="nil"/>
              <w:left w:val="nil"/>
              <w:bottom w:val="single" w:sz="4" w:space="0" w:color="auto"/>
              <w:right w:val="single" w:sz="4" w:space="0" w:color="auto"/>
            </w:tcBorders>
            <w:shd w:val="clear" w:color="auto" w:fill="auto"/>
            <w:noWrap/>
            <w:vAlign w:val="bottom"/>
            <w:hideMark/>
          </w:tcPr>
          <w:p w14:paraId="26C5BC67" w14:textId="77777777" w:rsidR="00C87709" w:rsidRDefault="00C87709">
            <w:pPr>
              <w:jc w:val="right"/>
            </w:pPr>
            <w:r>
              <w:t>$52,265.00</w:t>
            </w:r>
          </w:p>
        </w:tc>
        <w:tc>
          <w:tcPr>
            <w:tcW w:w="1180" w:type="dxa"/>
            <w:tcBorders>
              <w:top w:val="nil"/>
              <w:left w:val="nil"/>
              <w:bottom w:val="single" w:sz="4" w:space="0" w:color="auto"/>
              <w:right w:val="single" w:sz="4" w:space="0" w:color="auto"/>
            </w:tcBorders>
            <w:shd w:val="clear" w:color="auto" w:fill="auto"/>
            <w:noWrap/>
            <w:vAlign w:val="bottom"/>
            <w:hideMark/>
          </w:tcPr>
          <w:p w14:paraId="0AD98FCA" w14:textId="77777777" w:rsidR="00C87709" w:rsidRDefault="00C87709">
            <w:pPr>
              <w:jc w:val="center"/>
            </w:pPr>
            <w:r>
              <w:t>yearly</w:t>
            </w:r>
          </w:p>
        </w:tc>
      </w:tr>
      <w:tr w:rsidR="00C87709" w14:paraId="421A86F0"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20645AD" w14:textId="77777777" w:rsidR="00C87709" w:rsidRDefault="00C87709">
            <w:r>
              <w:t>Transfer Station Monitor</w:t>
            </w:r>
          </w:p>
        </w:tc>
        <w:tc>
          <w:tcPr>
            <w:tcW w:w="1180" w:type="dxa"/>
            <w:tcBorders>
              <w:top w:val="nil"/>
              <w:left w:val="nil"/>
              <w:bottom w:val="single" w:sz="4" w:space="0" w:color="auto"/>
              <w:right w:val="single" w:sz="4" w:space="0" w:color="auto"/>
            </w:tcBorders>
            <w:shd w:val="clear" w:color="auto" w:fill="auto"/>
            <w:noWrap/>
            <w:vAlign w:val="bottom"/>
            <w:hideMark/>
          </w:tcPr>
          <w:p w14:paraId="35ABD717" w14:textId="77777777" w:rsidR="00C87709" w:rsidRDefault="00C87709">
            <w:pPr>
              <w:jc w:val="right"/>
            </w:pPr>
            <w:r>
              <w:t>$17.70</w:t>
            </w:r>
          </w:p>
        </w:tc>
        <w:tc>
          <w:tcPr>
            <w:tcW w:w="1180" w:type="dxa"/>
            <w:tcBorders>
              <w:top w:val="nil"/>
              <w:left w:val="nil"/>
              <w:bottom w:val="single" w:sz="4" w:space="0" w:color="auto"/>
              <w:right w:val="single" w:sz="4" w:space="0" w:color="auto"/>
            </w:tcBorders>
            <w:shd w:val="clear" w:color="auto" w:fill="auto"/>
            <w:noWrap/>
            <w:vAlign w:val="bottom"/>
            <w:hideMark/>
          </w:tcPr>
          <w:p w14:paraId="1C674DA5" w14:textId="77777777" w:rsidR="00C87709" w:rsidRDefault="00C87709">
            <w:pPr>
              <w:jc w:val="center"/>
            </w:pPr>
            <w:r>
              <w:t>hourly</w:t>
            </w:r>
          </w:p>
        </w:tc>
      </w:tr>
      <w:tr w:rsidR="00C87709" w14:paraId="7EA41732" w14:textId="77777777" w:rsidTr="00C87709">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EB7706B" w14:textId="77777777" w:rsidR="00C87709" w:rsidRDefault="00C87709">
            <w:r>
              <w:t>Transfer Station Senior Monitor</w:t>
            </w:r>
          </w:p>
        </w:tc>
        <w:tc>
          <w:tcPr>
            <w:tcW w:w="1180" w:type="dxa"/>
            <w:tcBorders>
              <w:top w:val="nil"/>
              <w:left w:val="nil"/>
              <w:bottom w:val="single" w:sz="4" w:space="0" w:color="auto"/>
              <w:right w:val="single" w:sz="4" w:space="0" w:color="auto"/>
            </w:tcBorders>
            <w:shd w:val="clear" w:color="auto" w:fill="auto"/>
            <w:noWrap/>
            <w:vAlign w:val="bottom"/>
            <w:hideMark/>
          </w:tcPr>
          <w:p w14:paraId="2E607A6F" w14:textId="77777777" w:rsidR="00C87709" w:rsidRDefault="00C87709">
            <w:pPr>
              <w:jc w:val="right"/>
            </w:pPr>
            <w:r>
              <w:t>$19.80</w:t>
            </w:r>
          </w:p>
        </w:tc>
        <w:tc>
          <w:tcPr>
            <w:tcW w:w="1180" w:type="dxa"/>
            <w:tcBorders>
              <w:top w:val="nil"/>
              <w:left w:val="nil"/>
              <w:bottom w:val="single" w:sz="4" w:space="0" w:color="auto"/>
              <w:right w:val="single" w:sz="4" w:space="0" w:color="auto"/>
            </w:tcBorders>
            <w:shd w:val="clear" w:color="auto" w:fill="auto"/>
            <w:noWrap/>
            <w:vAlign w:val="bottom"/>
            <w:hideMark/>
          </w:tcPr>
          <w:p w14:paraId="4645CBB1" w14:textId="77777777" w:rsidR="00C87709" w:rsidRDefault="00C87709">
            <w:pPr>
              <w:jc w:val="center"/>
            </w:pPr>
            <w:r>
              <w:t>hourly</w:t>
            </w:r>
          </w:p>
        </w:tc>
      </w:tr>
    </w:tbl>
    <w:p w14:paraId="1E794835" w14:textId="0F88095D" w:rsidR="00987DE7" w:rsidRDefault="00987DE7" w:rsidP="009C0B41">
      <w:pPr>
        <w:rPr>
          <w:b/>
          <w:u w:val="single"/>
        </w:rPr>
      </w:pPr>
    </w:p>
    <w:p w14:paraId="24A775CF" w14:textId="77777777" w:rsidR="00ED5300" w:rsidRDefault="00396C8F" w:rsidP="009C0B41">
      <w:pPr>
        <w:rPr>
          <w:b/>
          <w:u w:val="single"/>
        </w:rPr>
      </w:pPr>
      <w:r w:rsidRPr="00396C8F">
        <w:rPr>
          <w:b/>
          <w:u w:val="single"/>
        </w:rPr>
        <w:t>Schedule B</w:t>
      </w:r>
    </w:p>
    <w:p w14:paraId="475F401E" w14:textId="24C2E9D9" w:rsidR="00BB2C92" w:rsidRDefault="00BB2C92" w:rsidP="009C0B41">
      <w:pPr>
        <w:rPr>
          <w:b/>
          <w:sz w:val="20"/>
          <w:szCs w:val="20"/>
          <w:u w:val="single"/>
        </w:rPr>
      </w:pPr>
    </w:p>
    <w:tbl>
      <w:tblPr>
        <w:tblW w:w="5755" w:type="dxa"/>
        <w:jc w:val="center"/>
        <w:tblLook w:val="04A0" w:firstRow="1" w:lastRow="0" w:firstColumn="1" w:lastColumn="0" w:noHBand="0" w:noVBand="1"/>
      </w:tblPr>
      <w:tblGrid>
        <w:gridCol w:w="1560"/>
        <w:gridCol w:w="4195"/>
      </w:tblGrid>
      <w:tr w:rsidR="00C87709" w14:paraId="008C0510" w14:textId="77777777" w:rsidTr="00C87709">
        <w:trPr>
          <w:trHeight w:val="35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6CE8A" w14:textId="62C86115" w:rsidR="00C87709" w:rsidRDefault="00C87709">
            <w:pPr>
              <w:jc w:val="center"/>
              <w:rPr>
                <w:b/>
                <w:bCs/>
                <w:color w:val="000000"/>
              </w:rPr>
            </w:pPr>
            <w:r>
              <w:rPr>
                <w:b/>
                <w:bCs/>
                <w:color w:val="000000"/>
              </w:rPr>
              <w:t>Grade</w:t>
            </w:r>
          </w:p>
        </w:tc>
        <w:tc>
          <w:tcPr>
            <w:tcW w:w="4195" w:type="dxa"/>
            <w:tcBorders>
              <w:top w:val="single" w:sz="4" w:space="0" w:color="auto"/>
              <w:left w:val="nil"/>
              <w:bottom w:val="single" w:sz="4" w:space="0" w:color="auto"/>
              <w:right w:val="single" w:sz="4" w:space="0" w:color="auto"/>
            </w:tcBorders>
            <w:shd w:val="clear" w:color="auto" w:fill="auto"/>
            <w:noWrap/>
            <w:vAlign w:val="bottom"/>
            <w:hideMark/>
          </w:tcPr>
          <w:p w14:paraId="68FE583D" w14:textId="77777777" w:rsidR="00C87709" w:rsidRDefault="00C87709">
            <w:pPr>
              <w:jc w:val="center"/>
              <w:rPr>
                <w:b/>
                <w:bCs/>
                <w:color w:val="000000"/>
              </w:rPr>
            </w:pPr>
            <w:r>
              <w:rPr>
                <w:b/>
                <w:bCs/>
                <w:color w:val="000000"/>
              </w:rPr>
              <w:t>Job Title</w:t>
            </w:r>
          </w:p>
        </w:tc>
      </w:tr>
      <w:tr w:rsidR="00C87709" w14:paraId="540E395C"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947A0D" w14:textId="77777777" w:rsidR="00C87709" w:rsidRDefault="00C87709">
            <w:pPr>
              <w:jc w:val="center"/>
              <w:rPr>
                <w:color w:val="000000"/>
              </w:rPr>
            </w:pPr>
            <w:r>
              <w:rPr>
                <w:color w:val="000000"/>
              </w:rPr>
              <w:t>Grade 1</w:t>
            </w:r>
          </w:p>
        </w:tc>
        <w:tc>
          <w:tcPr>
            <w:tcW w:w="4195" w:type="dxa"/>
            <w:tcBorders>
              <w:top w:val="nil"/>
              <w:left w:val="nil"/>
              <w:bottom w:val="single" w:sz="4" w:space="0" w:color="auto"/>
              <w:right w:val="single" w:sz="4" w:space="0" w:color="auto"/>
            </w:tcBorders>
            <w:shd w:val="clear" w:color="auto" w:fill="auto"/>
            <w:noWrap/>
            <w:vAlign w:val="bottom"/>
            <w:hideMark/>
          </w:tcPr>
          <w:p w14:paraId="531B295A" w14:textId="77777777" w:rsidR="00C87709" w:rsidRDefault="00C87709">
            <w:pPr>
              <w:rPr>
                <w:color w:val="000000"/>
              </w:rPr>
            </w:pPr>
            <w:r>
              <w:rPr>
                <w:color w:val="000000"/>
              </w:rPr>
              <w:t xml:space="preserve">Library Associate </w:t>
            </w:r>
          </w:p>
        </w:tc>
      </w:tr>
      <w:tr w:rsidR="00C87709" w14:paraId="373D5766"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BB6C31" w14:textId="77777777" w:rsidR="00C87709" w:rsidRDefault="00C87709">
            <w:pPr>
              <w:jc w:val="center"/>
              <w:rPr>
                <w:color w:val="000000"/>
              </w:rPr>
            </w:pPr>
            <w:r>
              <w:rPr>
                <w:color w:val="000000"/>
              </w:rPr>
              <w:t>Grade 1</w:t>
            </w:r>
          </w:p>
        </w:tc>
        <w:tc>
          <w:tcPr>
            <w:tcW w:w="4195" w:type="dxa"/>
            <w:tcBorders>
              <w:top w:val="nil"/>
              <w:left w:val="nil"/>
              <w:bottom w:val="single" w:sz="4" w:space="0" w:color="auto"/>
              <w:right w:val="single" w:sz="4" w:space="0" w:color="auto"/>
            </w:tcBorders>
            <w:shd w:val="clear" w:color="auto" w:fill="auto"/>
            <w:noWrap/>
            <w:vAlign w:val="bottom"/>
            <w:hideMark/>
          </w:tcPr>
          <w:p w14:paraId="7132719C" w14:textId="77777777" w:rsidR="00C87709" w:rsidRDefault="00C87709">
            <w:pPr>
              <w:rPr>
                <w:color w:val="000000"/>
              </w:rPr>
            </w:pPr>
            <w:r>
              <w:rPr>
                <w:color w:val="000000"/>
              </w:rPr>
              <w:t xml:space="preserve">Administration Clerk </w:t>
            </w:r>
          </w:p>
        </w:tc>
      </w:tr>
      <w:tr w:rsidR="00C87709" w14:paraId="08AFCE0A"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4EA2EB" w14:textId="77777777" w:rsidR="00C87709" w:rsidRDefault="00C87709">
            <w:pPr>
              <w:jc w:val="center"/>
              <w:rPr>
                <w:color w:val="000000"/>
              </w:rPr>
            </w:pPr>
            <w:r>
              <w:rPr>
                <w:color w:val="000000"/>
              </w:rPr>
              <w:t>Grade 2</w:t>
            </w:r>
          </w:p>
        </w:tc>
        <w:tc>
          <w:tcPr>
            <w:tcW w:w="4195" w:type="dxa"/>
            <w:tcBorders>
              <w:top w:val="nil"/>
              <w:left w:val="nil"/>
              <w:bottom w:val="single" w:sz="4" w:space="0" w:color="auto"/>
              <w:right w:val="single" w:sz="4" w:space="0" w:color="auto"/>
            </w:tcBorders>
            <w:shd w:val="clear" w:color="auto" w:fill="auto"/>
            <w:noWrap/>
            <w:vAlign w:val="bottom"/>
            <w:hideMark/>
          </w:tcPr>
          <w:p w14:paraId="2ECCFA6C" w14:textId="77777777" w:rsidR="00C87709" w:rsidRDefault="00C87709">
            <w:pPr>
              <w:rPr>
                <w:color w:val="000000"/>
              </w:rPr>
            </w:pPr>
            <w:r>
              <w:rPr>
                <w:color w:val="000000"/>
              </w:rPr>
              <w:t>Tree Warden</w:t>
            </w:r>
          </w:p>
        </w:tc>
      </w:tr>
      <w:tr w:rsidR="00C87709" w14:paraId="1B8DD7B1"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801013" w14:textId="77777777" w:rsidR="00C87709" w:rsidRDefault="00C87709">
            <w:pPr>
              <w:jc w:val="center"/>
              <w:rPr>
                <w:color w:val="000000"/>
              </w:rPr>
            </w:pPr>
            <w:r>
              <w:rPr>
                <w:color w:val="000000"/>
              </w:rPr>
              <w:t>Grade 3</w:t>
            </w:r>
          </w:p>
        </w:tc>
        <w:tc>
          <w:tcPr>
            <w:tcW w:w="4195" w:type="dxa"/>
            <w:tcBorders>
              <w:top w:val="nil"/>
              <w:left w:val="nil"/>
              <w:bottom w:val="single" w:sz="4" w:space="0" w:color="auto"/>
              <w:right w:val="single" w:sz="4" w:space="0" w:color="auto"/>
            </w:tcBorders>
            <w:shd w:val="clear" w:color="auto" w:fill="auto"/>
            <w:noWrap/>
            <w:vAlign w:val="bottom"/>
            <w:hideMark/>
          </w:tcPr>
          <w:p w14:paraId="5AF59CD1" w14:textId="77777777" w:rsidR="00C87709" w:rsidRDefault="00C87709">
            <w:pPr>
              <w:rPr>
                <w:color w:val="000000"/>
              </w:rPr>
            </w:pPr>
            <w:r>
              <w:rPr>
                <w:color w:val="000000"/>
              </w:rPr>
              <w:t xml:space="preserve">Fire Dept Office Manager </w:t>
            </w:r>
          </w:p>
        </w:tc>
      </w:tr>
      <w:tr w:rsidR="00C87709" w14:paraId="33C3423A"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986C02" w14:textId="77777777" w:rsidR="00C87709" w:rsidRDefault="00C87709">
            <w:pPr>
              <w:jc w:val="center"/>
              <w:rPr>
                <w:color w:val="000000"/>
              </w:rPr>
            </w:pPr>
            <w:r>
              <w:rPr>
                <w:color w:val="000000"/>
              </w:rPr>
              <w:t>Grade 3</w:t>
            </w:r>
          </w:p>
        </w:tc>
        <w:tc>
          <w:tcPr>
            <w:tcW w:w="4195" w:type="dxa"/>
            <w:tcBorders>
              <w:top w:val="nil"/>
              <w:left w:val="nil"/>
              <w:bottom w:val="single" w:sz="4" w:space="0" w:color="auto"/>
              <w:right w:val="single" w:sz="4" w:space="0" w:color="auto"/>
            </w:tcBorders>
            <w:shd w:val="clear" w:color="auto" w:fill="auto"/>
            <w:noWrap/>
            <w:vAlign w:val="bottom"/>
            <w:hideMark/>
          </w:tcPr>
          <w:p w14:paraId="11743FE1" w14:textId="77777777" w:rsidR="00C87709" w:rsidRDefault="00C87709">
            <w:pPr>
              <w:rPr>
                <w:color w:val="000000"/>
              </w:rPr>
            </w:pPr>
            <w:r>
              <w:rPr>
                <w:color w:val="000000"/>
              </w:rPr>
              <w:t>Conservation Agent</w:t>
            </w:r>
          </w:p>
        </w:tc>
      </w:tr>
      <w:tr w:rsidR="00C87709" w14:paraId="69BB9A3B"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D07A58" w14:textId="77777777" w:rsidR="00C87709" w:rsidRDefault="00C87709">
            <w:pPr>
              <w:jc w:val="center"/>
              <w:rPr>
                <w:color w:val="000000"/>
              </w:rPr>
            </w:pPr>
            <w:r>
              <w:rPr>
                <w:color w:val="000000"/>
              </w:rPr>
              <w:t>Grade 3</w:t>
            </w:r>
          </w:p>
        </w:tc>
        <w:tc>
          <w:tcPr>
            <w:tcW w:w="4195" w:type="dxa"/>
            <w:tcBorders>
              <w:top w:val="nil"/>
              <w:left w:val="nil"/>
              <w:bottom w:val="single" w:sz="4" w:space="0" w:color="auto"/>
              <w:right w:val="single" w:sz="4" w:space="0" w:color="auto"/>
            </w:tcBorders>
            <w:shd w:val="clear" w:color="auto" w:fill="auto"/>
            <w:noWrap/>
            <w:vAlign w:val="bottom"/>
            <w:hideMark/>
          </w:tcPr>
          <w:p w14:paraId="2CF2628E" w14:textId="77777777" w:rsidR="00C87709" w:rsidRDefault="00C87709">
            <w:pPr>
              <w:rPr>
                <w:color w:val="000000"/>
              </w:rPr>
            </w:pPr>
            <w:r>
              <w:rPr>
                <w:color w:val="000000"/>
              </w:rPr>
              <w:t>Reference/Circulation Librarian</w:t>
            </w:r>
          </w:p>
        </w:tc>
      </w:tr>
      <w:tr w:rsidR="00C87709" w14:paraId="730D42E7"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18AF8F" w14:textId="77777777" w:rsidR="00C87709" w:rsidRDefault="00C87709">
            <w:pPr>
              <w:jc w:val="center"/>
              <w:rPr>
                <w:color w:val="000000"/>
              </w:rPr>
            </w:pPr>
            <w:r>
              <w:rPr>
                <w:color w:val="000000"/>
              </w:rPr>
              <w:t>Grade 4</w:t>
            </w:r>
          </w:p>
        </w:tc>
        <w:tc>
          <w:tcPr>
            <w:tcW w:w="4195" w:type="dxa"/>
            <w:tcBorders>
              <w:top w:val="nil"/>
              <w:left w:val="nil"/>
              <w:bottom w:val="single" w:sz="4" w:space="0" w:color="auto"/>
              <w:right w:val="single" w:sz="4" w:space="0" w:color="auto"/>
            </w:tcBorders>
            <w:shd w:val="clear" w:color="auto" w:fill="auto"/>
            <w:noWrap/>
            <w:vAlign w:val="bottom"/>
            <w:hideMark/>
          </w:tcPr>
          <w:p w14:paraId="1713F0E5" w14:textId="77777777" w:rsidR="00C87709" w:rsidRDefault="00C87709">
            <w:pPr>
              <w:rPr>
                <w:color w:val="000000"/>
              </w:rPr>
            </w:pPr>
            <w:r>
              <w:rPr>
                <w:color w:val="000000"/>
              </w:rPr>
              <w:t>Executive Assistant - TA/</w:t>
            </w:r>
            <w:proofErr w:type="spellStart"/>
            <w:r>
              <w:rPr>
                <w:color w:val="000000"/>
              </w:rPr>
              <w:t>BoS</w:t>
            </w:r>
            <w:proofErr w:type="spellEnd"/>
          </w:p>
        </w:tc>
      </w:tr>
      <w:tr w:rsidR="00C87709" w14:paraId="46296177"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CC7D38" w14:textId="77777777" w:rsidR="00C87709" w:rsidRDefault="00C87709">
            <w:pPr>
              <w:jc w:val="center"/>
              <w:rPr>
                <w:color w:val="000000"/>
              </w:rPr>
            </w:pPr>
            <w:r>
              <w:rPr>
                <w:color w:val="000000"/>
              </w:rPr>
              <w:t>Grade 4</w:t>
            </w:r>
          </w:p>
        </w:tc>
        <w:tc>
          <w:tcPr>
            <w:tcW w:w="4195" w:type="dxa"/>
            <w:tcBorders>
              <w:top w:val="nil"/>
              <w:left w:val="nil"/>
              <w:bottom w:val="single" w:sz="4" w:space="0" w:color="auto"/>
              <w:right w:val="single" w:sz="4" w:space="0" w:color="auto"/>
            </w:tcBorders>
            <w:shd w:val="clear" w:color="auto" w:fill="auto"/>
            <w:noWrap/>
            <w:vAlign w:val="bottom"/>
            <w:hideMark/>
          </w:tcPr>
          <w:p w14:paraId="65ECBD5C" w14:textId="77777777" w:rsidR="00C87709" w:rsidRDefault="00C87709">
            <w:pPr>
              <w:rPr>
                <w:color w:val="000000"/>
              </w:rPr>
            </w:pPr>
            <w:r>
              <w:rPr>
                <w:color w:val="000000"/>
              </w:rPr>
              <w:t>Children's Librarian / Assistant Director</w:t>
            </w:r>
          </w:p>
        </w:tc>
      </w:tr>
      <w:tr w:rsidR="00C87709" w14:paraId="1D25BA4B"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8CF36A" w14:textId="77777777" w:rsidR="00C87709" w:rsidRDefault="00C87709">
            <w:pPr>
              <w:jc w:val="center"/>
              <w:rPr>
                <w:color w:val="000000"/>
              </w:rPr>
            </w:pPr>
            <w:r>
              <w:rPr>
                <w:color w:val="000000"/>
              </w:rPr>
              <w:t>Grade 4</w:t>
            </w:r>
          </w:p>
        </w:tc>
        <w:tc>
          <w:tcPr>
            <w:tcW w:w="4195" w:type="dxa"/>
            <w:tcBorders>
              <w:top w:val="nil"/>
              <w:left w:val="nil"/>
              <w:bottom w:val="single" w:sz="4" w:space="0" w:color="auto"/>
              <w:right w:val="single" w:sz="4" w:space="0" w:color="auto"/>
            </w:tcBorders>
            <w:shd w:val="clear" w:color="auto" w:fill="auto"/>
            <w:noWrap/>
            <w:vAlign w:val="bottom"/>
            <w:hideMark/>
          </w:tcPr>
          <w:p w14:paraId="0662F38A" w14:textId="77777777" w:rsidR="00C87709" w:rsidRDefault="00C87709">
            <w:pPr>
              <w:rPr>
                <w:color w:val="000000"/>
              </w:rPr>
            </w:pPr>
            <w:r>
              <w:rPr>
                <w:color w:val="000000"/>
              </w:rPr>
              <w:t>Veteran Services Officer</w:t>
            </w:r>
          </w:p>
        </w:tc>
      </w:tr>
      <w:tr w:rsidR="00C87709" w14:paraId="26915680"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689BD3" w14:textId="77777777" w:rsidR="00C87709" w:rsidRDefault="00C87709">
            <w:pPr>
              <w:jc w:val="center"/>
              <w:rPr>
                <w:color w:val="000000"/>
              </w:rPr>
            </w:pPr>
            <w:r>
              <w:rPr>
                <w:color w:val="000000"/>
              </w:rPr>
              <w:t>Grade 5</w:t>
            </w:r>
          </w:p>
        </w:tc>
        <w:tc>
          <w:tcPr>
            <w:tcW w:w="4195" w:type="dxa"/>
            <w:tcBorders>
              <w:top w:val="nil"/>
              <w:left w:val="nil"/>
              <w:bottom w:val="single" w:sz="4" w:space="0" w:color="auto"/>
              <w:right w:val="single" w:sz="4" w:space="0" w:color="auto"/>
            </w:tcBorders>
            <w:shd w:val="clear" w:color="auto" w:fill="auto"/>
            <w:noWrap/>
            <w:vAlign w:val="bottom"/>
            <w:hideMark/>
          </w:tcPr>
          <w:p w14:paraId="072EB98F" w14:textId="77777777" w:rsidR="00C87709" w:rsidRDefault="00C87709">
            <w:pPr>
              <w:rPr>
                <w:color w:val="000000"/>
              </w:rPr>
            </w:pPr>
            <w:r>
              <w:rPr>
                <w:color w:val="000000"/>
              </w:rPr>
              <w:t>Building Inspector / ZEO</w:t>
            </w:r>
          </w:p>
        </w:tc>
      </w:tr>
      <w:tr w:rsidR="00C87709" w14:paraId="7DAC63EE"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B04524" w14:textId="77777777" w:rsidR="00C87709" w:rsidRDefault="00C87709">
            <w:pPr>
              <w:jc w:val="center"/>
              <w:rPr>
                <w:color w:val="000000"/>
              </w:rPr>
            </w:pPr>
            <w:r>
              <w:rPr>
                <w:color w:val="000000"/>
              </w:rPr>
              <w:t>Grade 5</w:t>
            </w:r>
          </w:p>
        </w:tc>
        <w:tc>
          <w:tcPr>
            <w:tcW w:w="4195" w:type="dxa"/>
            <w:tcBorders>
              <w:top w:val="nil"/>
              <w:left w:val="nil"/>
              <w:bottom w:val="single" w:sz="4" w:space="0" w:color="auto"/>
              <w:right w:val="single" w:sz="4" w:space="0" w:color="auto"/>
            </w:tcBorders>
            <w:shd w:val="clear" w:color="auto" w:fill="auto"/>
            <w:noWrap/>
            <w:vAlign w:val="bottom"/>
            <w:hideMark/>
          </w:tcPr>
          <w:p w14:paraId="75594B58" w14:textId="77777777" w:rsidR="00C87709" w:rsidRDefault="00C87709">
            <w:pPr>
              <w:rPr>
                <w:color w:val="000000"/>
              </w:rPr>
            </w:pPr>
            <w:r>
              <w:rPr>
                <w:color w:val="000000"/>
              </w:rPr>
              <w:t>Council on Aging Director</w:t>
            </w:r>
          </w:p>
        </w:tc>
      </w:tr>
      <w:tr w:rsidR="00C87709" w14:paraId="323C12CF"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9829021" w14:textId="77777777" w:rsidR="00C87709" w:rsidRDefault="00C87709">
            <w:pPr>
              <w:jc w:val="center"/>
              <w:rPr>
                <w:color w:val="000000"/>
              </w:rPr>
            </w:pPr>
            <w:r>
              <w:rPr>
                <w:color w:val="000000"/>
              </w:rPr>
              <w:t>Grade 5</w:t>
            </w:r>
          </w:p>
        </w:tc>
        <w:tc>
          <w:tcPr>
            <w:tcW w:w="4195" w:type="dxa"/>
            <w:tcBorders>
              <w:top w:val="nil"/>
              <w:left w:val="nil"/>
              <w:bottom w:val="single" w:sz="4" w:space="0" w:color="auto"/>
              <w:right w:val="single" w:sz="4" w:space="0" w:color="auto"/>
            </w:tcBorders>
            <w:shd w:val="clear" w:color="auto" w:fill="auto"/>
            <w:noWrap/>
            <w:vAlign w:val="bottom"/>
            <w:hideMark/>
          </w:tcPr>
          <w:p w14:paraId="00E026C5" w14:textId="77777777" w:rsidR="00C87709" w:rsidRDefault="00C87709">
            <w:pPr>
              <w:rPr>
                <w:color w:val="000000"/>
              </w:rPr>
            </w:pPr>
            <w:r>
              <w:rPr>
                <w:color w:val="000000"/>
              </w:rPr>
              <w:t>Health Agent</w:t>
            </w:r>
          </w:p>
        </w:tc>
      </w:tr>
      <w:tr w:rsidR="00C87709" w14:paraId="107162C3"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AA4E5D" w14:textId="77777777" w:rsidR="00C87709" w:rsidRDefault="00C87709">
            <w:pPr>
              <w:jc w:val="center"/>
              <w:rPr>
                <w:color w:val="000000"/>
              </w:rPr>
            </w:pPr>
            <w:r>
              <w:rPr>
                <w:color w:val="000000"/>
              </w:rPr>
              <w:t>Grade 5</w:t>
            </w:r>
          </w:p>
        </w:tc>
        <w:tc>
          <w:tcPr>
            <w:tcW w:w="4195" w:type="dxa"/>
            <w:tcBorders>
              <w:top w:val="nil"/>
              <w:left w:val="nil"/>
              <w:bottom w:val="single" w:sz="4" w:space="0" w:color="auto"/>
              <w:right w:val="single" w:sz="4" w:space="0" w:color="auto"/>
            </w:tcBorders>
            <w:shd w:val="clear" w:color="auto" w:fill="auto"/>
            <w:noWrap/>
            <w:vAlign w:val="bottom"/>
            <w:hideMark/>
          </w:tcPr>
          <w:p w14:paraId="318D2FD9" w14:textId="77777777" w:rsidR="00C87709" w:rsidRDefault="00C87709">
            <w:pPr>
              <w:rPr>
                <w:color w:val="000000"/>
              </w:rPr>
            </w:pPr>
            <w:r>
              <w:rPr>
                <w:color w:val="000000"/>
              </w:rPr>
              <w:t xml:space="preserve">Town Planner </w:t>
            </w:r>
          </w:p>
        </w:tc>
      </w:tr>
      <w:tr w:rsidR="00C87709" w14:paraId="79A47B9B"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E69EE4" w14:textId="77777777" w:rsidR="00C87709" w:rsidRDefault="00C87709">
            <w:pPr>
              <w:jc w:val="center"/>
              <w:rPr>
                <w:color w:val="000000"/>
              </w:rPr>
            </w:pPr>
            <w:r>
              <w:rPr>
                <w:color w:val="000000"/>
              </w:rPr>
              <w:t>Grade 5</w:t>
            </w:r>
          </w:p>
        </w:tc>
        <w:tc>
          <w:tcPr>
            <w:tcW w:w="4195" w:type="dxa"/>
            <w:tcBorders>
              <w:top w:val="nil"/>
              <w:left w:val="nil"/>
              <w:bottom w:val="single" w:sz="4" w:space="0" w:color="auto"/>
              <w:right w:val="single" w:sz="4" w:space="0" w:color="auto"/>
            </w:tcBorders>
            <w:shd w:val="clear" w:color="auto" w:fill="auto"/>
            <w:noWrap/>
            <w:vAlign w:val="bottom"/>
            <w:hideMark/>
          </w:tcPr>
          <w:p w14:paraId="726A78AD" w14:textId="77777777" w:rsidR="00C87709" w:rsidRDefault="00C87709">
            <w:pPr>
              <w:rPr>
                <w:color w:val="000000"/>
              </w:rPr>
            </w:pPr>
            <w:r>
              <w:rPr>
                <w:color w:val="000000"/>
              </w:rPr>
              <w:t>Chief Operator - Water Facility</w:t>
            </w:r>
          </w:p>
        </w:tc>
      </w:tr>
      <w:tr w:rsidR="00C87709" w14:paraId="52C6CD11"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26E5C4" w14:textId="77777777" w:rsidR="00C87709" w:rsidRDefault="00C87709">
            <w:pPr>
              <w:jc w:val="center"/>
              <w:rPr>
                <w:color w:val="000000"/>
              </w:rPr>
            </w:pPr>
            <w:r>
              <w:rPr>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0D495ECE" w14:textId="77777777" w:rsidR="00C87709" w:rsidRDefault="00C87709">
            <w:pPr>
              <w:rPr>
                <w:color w:val="000000"/>
              </w:rPr>
            </w:pPr>
            <w:r>
              <w:rPr>
                <w:color w:val="000000"/>
              </w:rPr>
              <w:t>ODIS Director / Town Planner</w:t>
            </w:r>
          </w:p>
        </w:tc>
      </w:tr>
      <w:tr w:rsidR="00C87709" w14:paraId="6F901D54"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B5E2EA" w14:textId="77777777" w:rsidR="00C87709" w:rsidRDefault="00C87709">
            <w:pPr>
              <w:jc w:val="center"/>
              <w:rPr>
                <w:color w:val="000000"/>
              </w:rPr>
            </w:pPr>
            <w:r>
              <w:rPr>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6FCEE766" w14:textId="77777777" w:rsidR="00C87709" w:rsidRDefault="00C87709">
            <w:pPr>
              <w:rPr>
                <w:color w:val="000000"/>
              </w:rPr>
            </w:pPr>
            <w:r>
              <w:rPr>
                <w:color w:val="000000"/>
              </w:rPr>
              <w:t>Library Director</w:t>
            </w:r>
          </w:p>
        </w:tc>
      </w:tr>
      <w:tr w:rsidR="00C87709" w14:paraId="54493C9A"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C2014D" w14:textId="77777777" w:rsidR="00C87709" w:rsidRDefault="00C87709">
            <w:pPr>
              <w:jc w:val="center"/>
              <w:rPr>
                <w:color w:val="000000"/>
              </w:rPr>
            </w:pPr>
            <w:r>
              <w:rPr>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5BB89C18" w14:textId="77777777" w:rsidR="00C87709" w:rsidRDefault="00C87709">
            <w:pPr>
              <w:rPr>
                <w:color w:val="000000"/>
              </w:rPr>
            </w:pPr>
            <w:r>
              <w:rPr>
                <w:color w:val="000000"/>
              </w:rPr>
              <w:t>Principal Assessor</w:t>
            </w:r>
          </w:p>
        </w:tc>
      </w:tr>
      <w:tr w:rsidR="00C87709" w14:paraId="29E12DB4"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A6D1C4" w14:textId="77777777" w:rsidR="00C87709" w:rsidRDefault="00C87709">
            <w:pPr>
              <w:jc w:val="center"/>
              <w:rPr>
                <w:color w:val="000000"/>
              </w:rPr>
            </w:pPr>
            <w:r>
              <w:rPr>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52C9FC4E" w14:textId="77777777" w:rsidR="00C87709" w:rsidRDefault="00C87709">
            <w:pPr>
              <w:rPr>
                <w:color w:val="000000"/>
              </w:rPr>
            </w:pPr>
            <w:r>
              <w:rPr>
                <w:color w:val="000000"/>
              </w:rPr>
              <w:t>Superintendent - WWTP</w:t>
            </w:r>
          </w:p>
        </w:tc>
      </w:tr>
      <w:tr w:rsidR="00C87709" w14:paraId="6F973225"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A32569" w14:textId="77777777" w:rsidR="00C87709" w:rsidRDefault="00C87709">
            <w:pPr>
              <w:jc w:val="center"/>
              <w:rPr>
                <w:color w:val="000000"/>
              </w:rPr>
            </w:pPr>
            <w:r>
              <w:rPr>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13DF10E1" w14:textId="77777777" w:rsidR="00C87709" w:rsidRDefault="00C87709">
            <w:pPr>
              <w:rPr>
                <w:color w:val="000000"/>
              </w:rPr>
            </w:pPr>
            <w:r>
              <w:rPr>
                <w:color w:val="000000"/>
              </w:rPr>
              <w:t>Town Accountant</w:t>
            </w:r>
          </w:p>
        </w:tc>
      </w:tr>
      <w:tr w:rsidR="00C87709" w14:paraId="7DAA5302"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6BAE4E" w14:textId="77777777" w:rsidR="00C87709" w:rsidRDefault="00C87709">
            <w:pPr>
              <w:jc w:val="center"/>
              <w:rPr>
                <w:b/>
                <w:bCs/>
                <w:color w:val="000000"/>
              </w:rPr>
            </w:pPr>
            <w:r>
              <w:rPr>
                <w:b/>
                <w:bCs/>
                <w:strike/>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3C0A995D" w14:textId="77777777" w:rsidR="00C87709" w:rsidRDefault="00C87709">
            <w:pPr>
              <w:rPr>
                <w:b/>
                <w:bCs/>
                <w:color w:val="000000"/>
              </w:rPr>
            </w:pPr>
            <w:r>
              <w:rPr>
                <w:b/>
                <w:bCs/>
                <w:strike/>
                <w:color w:val="000000"/>
              </w:rPr>
              <w:t>Town Clerk</w:t>
            </w:r>
          </w:p>
        </w:tc>
      </w:tr>
      <w:tr w:rsidR="00C87709" w14:paraId="631C652A"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3F65D9" w14:textId="77777777" w:rsidR="00C87709" w:rsidRDefault="00C87709">
            <w:pPr>
              <w:jc w:val="center"/>
              <w:rPr>
                <w:b/>
                <w:bCs/>
                <w:color w:val="000000"/>
              </w:rPr>
            </w:pPr>
            <w:r>
              <w:rPr>
                <w:b/>
                <w:bCs/>
                <w:strike/>
                <w:color w:val="000000"/>
              </w:rPr>
              <w:t>Grade 6</w:t>
            </w:r>
          </w:p>
        </w:tc>
        <w:tc>
          <w:tcPr>
            <w:tcW w:w="4195" w:type="dxa"/>
            <w:tcBorders>
              <w:top w:val="nil"/>
              <w:left w:val="nil"/>
              <w:bottom w:val="single" w:sz="4" w:space="0" w:color="auto"/>
              <w:right w:val="single" w:sz="4" w:space="0" w:color="auto"/>
            </w:tcBorders>
            <w:shd w:val="clear" w:color="auto" w:fill="auto"/>
            <w:noWrap/>
            <w:vAlign w:val="bottom"/>
            <w:hideMark/>
          </w:tcPr>
          <w:p w14:paraId="3D32DB85" w14:textId="77777777" w:rsidR="00C87709" w:rsidRDefault="00C87709">
            <w:pPr>
              <w:rPr>
                <w:b/>
                <w:bCs/>
                <w:color w:val="000000"/>
              </w:rPr>
            </w:pPr>
            <w:r>
              <w:rPr>
                <w:b/>
                <w:bCs/>
                <w:strike/>
                <w:color w:val="000000"/>
              </w:rPr>
              <w:t>Town Treasurer / Collector</w:t>
            </w:r>
          </w:p>
        </w:tc>
      </w:tr>
      <w:tr w:rsidR="00C87709" w14:paraId="0888C54D"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61F305" w14:textId="77777777" w:rsidR="00C87709" w:rsidRDefault="00C87709">
            <w:pPr>
              <w:jc w:val="center"/>
              <w:rPr>
                <w:color w:val="000000"/>
              </w:rPr>
            </w:pPr>
            <w:r>
              <w:rPr>
                <w:color w:val="000000"/>
              </w:rPr>
              <w:t>Grade 7</w:t>
            </w:r>
          </w:p>
        </w:tc>
        <w:tc>
          <w:tcPr>
            <w:tcW w:w="4195" w:type="dxa"/>
            <w:tcBorders>
              <w:top w:val="nil"/>
              <w:left w:val="nil"/>
              <w:bottom w:val="single" w:sz="4" w:space="0" w:color="auto"/>
              <w:right w:val="single" w:sz="4" w:space="0" w:color="auto"/>
            </w:tcBorders>
            <w:shd w:val="clear" w:color="auto" w:fill="auto"/>
            <w:noWrap/>
            <w:vAlign w:val="bottom"/>
            <w:hideMark/>
          </w:tcPr>
          <w:p w14:paraId="6FB4DCD5" w14:textId="77777777" w:rsidR="00C87709" w:rsidRDefault="00C87709">
            <w:pPr>
              <w:rPr>
                <w:color w:val="000000"/>
              </w:rPr>
            </w:pPr>
            <w:r>
              <w:rPr>
                <w:color w:val="000000"/>
              </w:rPr>
              <w:t xml:space="preserve">Superintendent - Utilities &amp; Facilities </w:t>
            </w:r>
          </w:p>
        </w:tc>
      </w:tr>
      <w:tr w:rsidR="00C87709" w14:paraId="5E9ED1ED"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05E06F" w14:textId="77777777" w:rsidR="00C87709" w:rsidRDefault="00C87709">
            <w:pPr>
              <w:jc w:val="center"/>
              <w:rPr>
                <w:color w:val="000000"/>
              </w:rPr>
            </w:pPr>
            <w:r>
              <w:rPr>
                <w:color w:val="000000"/>
              </w:rPr>
              <w:t>Grade 8</w:t>
            </w:r>
          </w:p>
        </w:tc>
        <w:tc>
          <w:tcPr>
            <w:tcW w:w="4195" w:type="dxa"/>
            <w:tcBorders>
              <w:top w:val="nil"/>
              <w:left w:val="nil"/>
              <w:bottom w:val="single" w:sz="4" w:space="0" w:color="auto"/>
              <w:right w:val="single" w:sz="4" w:space="0" w:color="auto"/>
            </w:tcBorders>
            <w:shd w:val="clear" w:color="auto" w:fill="auto"/>
            <w:noWrap/>
            <w:vAlign w:val="bottom"/>
            <w:hideMark/>
          </w:tcPr>
          <w:p w14:paraId="367FC469" w14:textId="77777777" w:rsidR="00C87709" w:rsidRDefault="00C87709">
            <w:pPr>
              <w:rPr>
                <w:color w:val="000000"/>
              </w:rPr>
            </w:pPr>
            <w:r>
              <w:rPr>
                <w:color w:val="000000"/>
              </w:rPr>
              <w:t>Fire Chief</w:t>
            </w:r>
          </w:p>
        </w:tc>
      </w:tr>
      <w:tr w:rsidR="00C87709" w14:paraId="23D23F73"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E86384" w14:textId="77777777" w:rsidR="00C87709" w:rsidRDefault="00C87709">
            <w:pPr>
              <w:jc w:val="center"/>
              <w:rPr>
                <w:color w:val="000000"/>
              </w:rPr>
            </w:pPr>
            <w:r>
              <w:rPr>
                <w:color w:val="000000"/>
              </w:rPr>
              <w:t>Grade 8</w:t>
            </w:r>
          </w:p>
        </w:tc>
        <w:tc>
          <w:tcPr>
            <w:tcW w:w="4195" w:type="dxa"/>
            <w:tcBorders>
              <w:top w:val="nil"/>
              <w:left w:val="nil"/>
              <w:bottom w:val="single" w:sz="4" w:space="0" w:color="auto"/>
              <w:right w:val="single" w:sz="4" w:space="0" w:color="auto"/>
            </w:tcBorders>
            <w:shd w:val="clear" w:color="auto" w:fill="auto"/>
            <w:noWrap/>
            <w:vAlign w:val="bottom"/>
            <w:hideMark/>
          </w:tcPr>
          <w:p w14:paraId="273E8071" w14:textId="77777777" w:rsidR="00C87709" w:rsidRDefault="00C87709">
            <w:pPr>
              <w:rPr>
                <w:color w:val="000000"/>
              </w:rPr>
            </w:pPr>
            <w:r>
              <w:rPr>
                <w:color w:val="000000"/>
              </w:rPr>
              <w:t>Police Chief</w:t>
            </w:r>
          </w:p>
        </w:tc>
      </w:tr>
      <w:tr w:rsidR="00C87709" w14:paraId="76974E80"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D8F4CB" w14:textId="77777777" w:rsidR="00C87709" w:rsidRDefault="00C87709">
            <w:pPr>
              <w:jc w:val="center"/>
              <w:rPr>
                <w:b/>
                <w:bCs/>
                <w:color w:val="000000"/>
              </w:rPr>
            </w:pPr>
            <w:r>
              <w:rPr>
                <w:b/>
                <w:bCs/>
                <w:color w:val="000000"/>
              </w:rPr>
              <w:t>Elected</w:t>
            </w:r>
          </w:p>
        </w:tc>
        <w:tc>
          <w:tcPr>
            <w:tcW w:w="4195" w:type="dxa"/>
            <w:tcBorders>
              <w:top w:val="nil"/>
              <w:left w:val="nil"/>
              <w:bottom w:val="single" w:sz="4" w:space="0" w:color="auto"/>
              <w:right w:val="single" w:sz="4" w:space="0" w:color="auto"/>
            </w:tcBorders>
            <w:shd w:val="clear" w:color="auto" w:fill="auto"/>
            <w:noWrap/>
            <w:vAlign w:val="bottom"/>
            <w:hideMark/>
          </w:tcPr>
          <w:p w14:paraId="4533FDAA" w14:textId="77777777" w:rsidR="00C87709" w:rsidRDefault="00C87709">
            <w:pPr>
              <w:rPr>
                <w:b/>
                <w:bCs/>
                <w:color w:val="000000"/>
              </w:rPr>
            </w:pPr>
            <w:r>
              <w:rPr>
                <w:b/>
                <w:bCs/>
                <w:color w:val="000000"/>
              </w:rPr>
              <w:t>Town Clerk</w:t>
            </w:r>
          </w:p>
        </w:tc>
      </w:tr>
      <w:tr w:rsidR="00C87709" w14:paraId="00D5B2ED" w14:textId="77777777" w:rsidTr="00C87709">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AB8C59" w14:textId="77777777" w:rsidR="00C87709" w:rsidRDefault="00C87709">
            <w:pPr>
              <w:jc w:val="center"/>
              <w:rPr>
                <w:b/>
                <w:bCs/>
                <w:color w:val="000000"/>
              </w:rPr>
            </w:pPr>
            <w:r>
              <w:rPr>
                <w:b/>
                <w:bCs/>
                <w:color w:val="000000"/>
              </w:rPr>
              <w:t>Elected</w:t>
            </w:r>
          </w:p>
        </w:tc>
        <w:tc>
          <w:tcPr>
            <w:tcW w:w="4195" w:type="dxa"/>
            <w:tcBorders>
              <w:top w:val="nil"/>
              <w:left w:val="nil"/>
              <w:bottom w:val="single" w:sz="4" w:space="0" w:color="auto"/>
              <w:right w:val="single" w:sz="4" w:space="0" w:color="auto"/>
            </w:tcBorders>
            <w:shd w:val="clear" w:color="auto" w:fill="auto"/>
            <w:noWrap/>
            <w:vAlign w:val="bottom"/>
            <w:hideMark/>
          </w:tcPr>
          <w:p w14:paraId="4133F1F2" w14:textId="77777777" w:rsidR="00C87709" w:rsidRDefault="00C87709">
            <w:pPr>
              <w:rPr>
                <w:b/>
                <w:bCs/>
                <w:color w:val="000000"/>
              </w:rPr>
            </w:pPr>
            <w:r>
              <w:rPr>
                <w:b/>
                <w:bCs/>
                <w:color w:val="000000"/>
              </w:rPr>
              <w:t>Treasurer &amp; Collector</w:t>
            </w:r>
          </w:p>
        </w:tc>
      </w:tr>
    </w:tbl>
    <w:p w14:paraId="6491EF24" w14:textId="4D901297" w:rsidR="00C87709" w:rsidRDefault="00C87709" w:rsidP="00C87709">
      <w:pPr>
        <w:jc w:val="center"/>
        <w:rPr>
          <w:b/>
          <w:sz w:val="20"/>
          <w:szCs w:val="20"/>
          <w:u w:val="single"/>
        </w:rPr>
      </w:pPr>
    </w:p>
    <w:p w14:paraId="6AFBA6B2" w14:textId="77777777" w:rsidR="00383AF4" w:rsidRDefault="00383AF4" w:rsidP="005236A0">
      <w:pPr>
        <w:jc w:val="both"/>
        <w:rPr>
          <w:b/>
          <w:u w:val="single"/>
        </w:rPr>
      </w:pPr>
    </w:p>
    <w:p w14:paraId="7FB8C304" w14:textId="77777777" w:rsidR="00383AF4" w:rsidRDefault="00383AF4" w:rsidP="005236A0">
      <w:pPr>
        <w:jc w:val="both"/>
        <w:rPr>
          <w:b/>
          <w:u w:val="single"/>
        </w:rPr>
      </w:pPr>
    </w:p>
    <w:p w14:paraId="6B3EF1E7" w14:textId="5336FDF0" w:rsidR="003F342E" w:rsidRDefault="009C0B41" w:rsidP="005236A0">
      <w:pPr>
        <w:jc w:val="both"/>
        <w:rPr>
          <w:b/>
          <w:u w:val="single"/>
        </w:rPr>
      </w:pPr>
      <w:r>
        <w:rPr>
          <w:b/>
          <w:u w:val="single"/>
        </w:rPr>
        <w:t>Schedule C</w:t>
      </w:r>
    </w:p>
    <w:p w14:paraId="5F7674F6" w14:textId="77777777" w:rsidR="00EB4B48" w:rsidRDefault="00EB4B48" w:rsidP="005236A0">
      <w:pPr>
        <w:jc w:val="both"/>
        <w:rPr>
          <w:b/>
          <w:u w:val="single"/>
        </w:rPr>
      </w:pPr>
    </w:p>
    <w:p w14:paraId="68D30C2C" w14:textId="64AC3C1D" w:rsidR="005236A0" w:rsidRDefault="005236A0" w:rsidP="005236A0">
      <w:pPr>
        <w:jc w:val="both"/>
        <w:rPr>
          <w:sz w:val="20"/>
          <w:szCs w:val="20"/>
        </w:rPr>
      </w:pPr>
    </w:p>
    <w:tbl>
      <w:tblPr>
        <w:tblW w:w="8044" w:type="dxa"/>
        <w:jc w:val="center"/>
        <w:tblLook w:val="04A0" w:firstRow="1" w:lastRow="0" w:firstColumn="1" w:lastColumn="0" w:noHBand="0" w:noVBand="1"/>
      </w:tblPr>
      <w:tblGrid>
        <w:gridCol w:w="870"/>
        <w:gridCol w:w="920"/>
        <w:gridCol w:w="920"/>
        <w:gridCol w:w="920"/>
        <w:gridCol w:w="920"/>
        <w:gridCol w:w="920"/>
        <w:gridCol w:w="920"/>
        <w:gridCol w:w="920"/>
        <w:gridCol w:w="920"/>
      </w:tblGrid>
      <w:tr w:rsidR="00EB4B48" w14:paraId="7673A840" w14:textId="77777777" w:rsidTr="00EB4B48">
        <w:trPr>
          <w:trHeight w:val="630"/>
          <w:jc w:val="center"/>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5A031" w14:textId="77777777" w:rsidR="00EB4B48" w:rsidRDefault="00EB4B48">
            <w:pPr>
              <w:jc w:val="center"/>
              <w:rPr>
                <w:b/>
                <w:bCs/>
                <w:color w:val="000000"/>
              </w:rPr>
            </w:pPr>
            <w:r>
              <w:rPr>
                <w:b/>
                <w:bCs/>
                <w:color w:val="000000"/>
              </w:rPr>
              <w:t>Grade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8FF4174" w14:textId="77777777" w:rsidR="00EB4B48" w:rsidRDefault="00EB4B48">
            <w:pPr>
              <w:jc w:val="center"/>
              <w:rPr>
                <w:b/>
                <w:bCs/>
                <w:color w:val="000000"/>
              </w:rPr>
            </w:pPr>
            <w:r>
              <w:rPr>
                <w:b/>
                <w:bCs/>
                <w:color w:val="000000"/>
              </w:rPr>
              <w:t>Step 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37EEE30" w14:textId="77777777" w:rsidR="00EB4B48" w:rsidRDefault="00EB4B48">
            <w:pPr>
              <w:jc w:val="center"/>
              <w:rPr>
                <w:b/>
                <w:bCs/>
                <w:color w:val="000000"/>
              </w:rPr>
            </w:pPr>
            <w:r>
              <w:rPr>
                <w:b/>
                <w:bCs/>
                <w:color w:val="000000"/>
              </w:rPr>
              <w:t>Step 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7846242" w14:textId="77777777" w:rsidR="00EB4B48" w:rsidRDefault="00EB4B48">
            <w:pPr>
              <w:jc w:val="center"/>
              <w:rPr>
                <w:b/>
                <w:bCs/>
                <w:color w:val="000000"/>
              </w:rPr>
            </w:pPr>
            <w:r>
              <w:rPr>
                <w:b/>
                <w:bCs/>
                <w:color w:val="000000"/>
              </w:rPr>
              <w:t>Step 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CBA4801" w14:textId="77777777" w:rsidR="00EB4B48" w:rsidRDefault="00EB4B48">
            <w:pPr>
              <w:jc w:val="center"/>
              <w:rPr>
                <w:b/>
                <w:bCs/>
                <w:color w:val="000000"/>
              </w:rPr>
            </w:pPr>
            <w:r>
              <w:rPr>
                <w:b/>
                <w:bCs/>
                <w:color w:val="000000"/>
              </w:rPr>
              <w:t>Step 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16939E3" w14:textId="77777777" w:rsidR="00EB4B48" w:rsidRDefault="00EB4B48">
            <w:pPr>
              <w:jc w:val="center"/>
              <w:rPr>
                <w:b/>
                <w:bCs/>
                <w:color w:val="000000"/>
              </w:rPr>
            </w:pPr>
            <w:r>
              <w:rPr>
                <w:b/>
                <w:bCs/>
                <w:color w:val="000000"/>
              </w:rPr>
              <w:t>Step 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CDE861D" w14:textId="77777777" w:rsidR="00EB4B48" w:rsidRDefault="00EB4B48">
            <w:pPr>
              <w:jc w:val="center"/>
              <w:rPr>
                <w:b/>
                <w:bCs/>
                <w:color w:val="000000"/>
              </w:rPr>
            </w:pPr>
            <w:r>
              <w:rPr>
                <w:b/>
                <w:bCs/>
                <w:color w:val="000000"/>
              </w:rPr>
              <w:t>Step 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FCBFFC4" w14:textId="77777777" w:rsidR="00EB4B48" w:rsidRDefault="00EB4B48">
            <w:pPr>
              <w:jc w:val="center"/>
              <w:rPr>
                <w:b/>
                <w:bCs/>
                <w:color w:val="000000"/>
              </w:rPr>
            </w:pPr>
            <w:r>
              <w:rPr>
                <w:b/>
                <w:bCs/>
                <w:color w:val="000000"/>
              </w:rPr>
              <w:t>Step 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01FFE82" w14:textId="77777777" w:rsidR="00EB4B48" w:rsidRDefault="00EB4B48">
            <w:pPr>
              <w:jc w:val="center"/>
              <w:rPr>
                <w:b/>
                <w:bCs/>
                <w:color w:val="000000"/>
              </w:rPr>
            </w:pPr>
            <w:r>
              <w:rPr>
                <w:b/>
                <w:bCs/>
                <w:color w:val="000000"/>
              </w:rPr>
              <w:t>Step 8</w:t>
            </w:r>
          </w:p>
        </w:tc>
      </w:tr>
      <w:tr w:rsidR="00EB4B48" w14:paraId="7CF0BE93"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E0A9616" w14:textId="77777777" w:rsidR="00EB4B48" w:rsidRDefault="00EB4B48">
            <w:pPr>
              <w:jc w:val="cente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072CA722"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57146E5C"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45DAA34D"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6FB79FAE"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7275C6D3"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2B598D28"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2588FECA" w14:textId="77777777" w:rsidR="00EB4B48" w:rsidRDefault="00EB4B48">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13A35B42" w14:textId="77777777" w:rsidR="00EB4B48" w:rsidRDefault="00EB4B48">
            <w:pPr>
              <w:rPr>
                <w:color w:val="000000"/>
              </w:rPr>
            </w:pPr>
            <w:r>
              <w:rPr>
                <w:color w:val="000000"/>
              </w:rPr>
              <w:t> </w:t>
            </w:r>
          </w:p>
        </w:tc>
      </w:tr>
      <w:tr w:rsidR="00EB4B48" w14:paraId="18CDA065"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3ACC182C" w14:textId="77777777" w:rsidR="00EB4B48" w:rsidRDefault="00EB4B48">
            <w:pPr>
              <w:jc w:val="center"/>
              <w:rPr>
                <w:b/>
                <w:bCs/>
                <w:color w:val="000000"/>
              </w:rPr>
            </w:pPr>
            <w:r>
              <w:rPr>
                <w:b/>
                <w:bCs/>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42C812BF" w14:textId="77777777" w:rsidR="00EB4B48" w:rsidRDefault="00EB4B48">
            <w:pPr>
              <w:jc w:val="right"/>
              <w:rPr>
                <w:color w:val="000000"/>
              </w:rPr>
            </w:pPr>
            <w:r>
              <w:rPr>
                <w:color w:val="000000"/>
              </w:rPr>
              <w:t>$19.14</w:t>
            </w:r>
          </w:p>
        </w:tc>
        <w:tc>
          <w:tcPr>
            <w:tcW w:w="920" w:type="dxa"/>
            <w:tcBorders>
              <w:top w:val="nil"/>
              <w:left w:val="nil"/>
              <w:bottom w:val="single" w:sz="4" w:space="0" w:color="auto"/>
              <w:right w:val="single" w:sz="4" w:space="0" w:color="auto"/>
            </w:tcBorders>
            <w:shd w:val="clear" w:color="auto" w:fill="auto"/>
            <w:noWrap/>
            <w:vAlign w:val="bottom"/>
            <w:hideMark/>
          </w:tcPr>
          <w:p w14:paraId="1083FD29" w14:textId="77777777" w:rsidR="00EB4B48" w:rsidRDefault="00EB4B48">
            <w:pPr>
              <w:jc w:val="right"/>
              <w:rPr>
                <w:color w:val="000000"/>
              </w:rPr>
            </w:pPr>
            <w:r>
              <w:rPr>
                <w:color w:val="000000"/>
              </w:rPr>
              <w:t>$19.52</w:t>
            </w:r>
          </w:p>
        </w:tc>
        <w:tc>
          <w:tcPr>
            <w:tcW w:w="920" w:type="dxa"/>
            <w:tcBorders>
              <w:top w:val="nil"/>
              <w:left w:val="nil"/>
              <w:bottom w:val="single" w:sz="4" w:space="0" w:color="auto"/>
              <w:right w:val="single" w:sz="4" w:space="0" w:color="auto"/>
            </w:tcBorders>
            <w:shd w:val="clear" w:color="auto" w:fill="auto"/>
            <w:noWrap/>
            <w:vAlign w:val="bottom"/>
            <w:hideMark/>
          </w:tcPr>
          <w:p w14:paraId="3293C438" w14:textId="77777777" w:rsidR="00EB4B48" w:rsidRDefault="00EB4B48">
            <w:pPr>
              <w:jc w:val="right"/>
              <w:rPr>
                <w:color w:val="000000"/>
              </w:rPr>
            </w:pPr>
            <w:r>
              <w:rPr>
                <w:color w:val="000000"/>
              </w:rPr>
              <w:t>$19.91</w:t>
            </w:r>
          </w:p>
        </w:tc>
        <w:tc>
          <w:tcPr>
            <w:tcW w:w="920" w:type="dxa"/>
            <w:tcBorders>
              <w:top w:val="nil"/>
              <w:left w:val="nil"/>
              <w:bottom w:val="single" w:sz="4" w:space="0" w:color="auto"/>
              <w:right w:val="single" w:sz="4" w:space="0" w:color="auto"/>
            </w:tcBorders>
            <w:shd w:val="clear" w:color="auto" w:fill="auto"/>
            <w:noWrap/>
            <w:vAlign w:val="bottom"/>
            <w:hideMark/>
          </w:tcPr>
          <w:p w14:paraId="69DB6644" w14:textId="77777777" w:rsidR="00EB4B48" w:rsidRDefault="00EB4B48">
            <w:pPr>
              <w:jc w:val="right"/>
              <w:rPr>
                <w:color w:val="000000"/>
              </w:rPr>
            </w:pPr>
            <w:r>
              <w:rPr>
                <w:color w:val="000000"/>
              </w:rPr>
              <w:t>$20.50</w:t>
            </w:r>
          </w:p>
        </w:tc>
        <w:tc>
          <w:tcPr>
            <w:tcW w:w="920" w:type="dxa"/>
            <w:tcBorders>
              <w:top w:val="nil"/>
              <w:left w:val="nil"/>
              <w:bottom w:val="single" w:sz="4" w:space="0" w:color="auto"/>
              <w:right w:val="single" w:sz="4" w:space="0" w:color="auto"/>
            </w:tcBorders>
            <w:shd w:val="clear" w:color="auto" w:fill="auto"/>
            <w:noWrap/>
            <w:vAlign w:val="bottom"/>
            <w:hideMark/>
          </w:tcPr>
          <w:p w14:paraId="20EF3B50" w14:textId="77777777" w:rsidR="00EB4B48" w:rsidRDefault="00EB4B48">
            <w:pPr>
              <w:jc w:val="right"/>
              <w:rPr>
                <w:color w:val="000000"/>
              </w:rPr>
            </w:pPr>
            <w:r>
              <w:rPr>
                <w:color w:val="000000"/>
              </w:rPr>
              <w:t>$21.12</w:t>
            </w:r>
          </w:p>
        </w:tc>
        <w:tc>
          <w:tcPr>
            <w:tcW w:w="920" w:type="dxa"/>
            <w:tcBorders>
              <w:top w:val="nil"/>
              <w:left w:val="nil"/>
              <w:bottom w:val="single" w:sz="4" w:space="0" w:color="auto"/>
              <w:right w:val="single" w:sz="4" w:space="0" w:color="auto"/>
            </w:tcBorders>
            <w:shd w:val="clear" w:color="auto" w:fill="auto"/>
            <w:noWrap/>
            <w:vAlign w:val="bottom"/>
            <w:hideMark/>
          </w:tcPr>
          <w:p w14:paraId="14C3222A" w14:textId="77777777" w:rsidR="00EB4B48" w:rsidRDefault="00EB4B48">
            <w:pPr>
              <w:jc w:val="right"/>
              <w:rPr>
                <w:color w:val="000000"/>
              </w:rPr>
            </w:pPr>
            <w:r>
              <w:rPr>
                <w:color w:val="000000"/>
              </w:rPr>
              <w:t>$21.76</w:t>
            </w:r>
          </w:p>
        </w:tc>
        <w:tc>
          <w:tcPr>
            <w:tcW w:w="920" w:type="dxa"/>
            <w:tcBorders>
              <w:top w:val="nil"/>
              <w:left w:val="nil"/>
              <w:bottom w:val="single" w:sz="4" w:space="0" w:color="auto"/>
              <w:right w:val="single" w:sz="4" w:space="0" w:color="auto"/>
            </w:tcBorders>
            <w:shd w:val="clear" w:color="auto" w:fill="auto"/>
            <w:noWrap/>
            <w:vAlign w:val="bottom"/>
            <w:hideMark/>
          </w:tcPr>
          <w:p w14:paraId="1D025E48" w14:textId="77777777" w:rsidR="00EB4B48" w:rsidRDefault="00EB4B48">
            <w:pPr>
              <w:jc w:val="right"/>
              <w:rPr>
                <w:color w:val="000000"/>
              </w:rPr>
            </w:pPr>
            <w:r>
              <w:rPr>
                <w:color w:val="000000"/>
              </w:rPr>
              <w:t>$22.63</w:t>
            </w:r>
          </w:p>
        </w:tc>
        <w:tc>
          <w:tcPr>
            <w:tcW w:w="920" w:type="dxa"/>
            <w:tcBorders>
              <w:top w:val="nil"/>
              <w:left w:val="nil"/>
              <w:bottom w:val="single" w:sz="4" w:space="0" w:color="auto"/>
              <w:right w:val="single" w:sz="4" w:space="0" w:color="auto"/>
            </w:tcBorders>
            <w:shd w:val="clear" w:color="auto" w:fill="auto"/>
            <w:noWrap/>
            <w:vAlign w:val="bottom"/>
            <w:hideMark/>
          </w:tcPr>
          <w:p w14:paraId="7EE7AC65" w14:textId="77777777" w:rsidR="00EB4B48" w:rsidRDefault="00EB4B48">
            <w:pPr>
              <w:jc w:val="right"/>
              <w:rPr>
                <w:color w:val="000000"/>
              </w:rPr>
            </w:pPr>
            <w:r>
              <w:rPr>
                <w:color w:val="000000"/>
              </w:rPr>
              <w:t>$23.76</w:t>
            </w:r>
          </w:p>
        </w:tc>
      </w:tr>
      <w:tr w:rsidR="00EB4B48" w14:paraId="75A3965C"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238F065B" w14:textId="77777777" w:rsidR="00EB4B48" w:rsidRDefault="00EB4B48">
            <w:pPr>
              <w:jc w:val="center"/>
              <w:rPr>
                <w:b/>
                <w:bCs/>
                <w:color w:val="000000"/>
              </w:rPr>
            </w:pPr>
            <w:r>
              <w:rPr>
                <w:b/>
                <w:bCs/>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40F3855C" w14:textId="77777777" w:rsidR="00EB4B48" w:rsidRDefault="00EB4B48">
            <w:pPr>
              <w:jc w:val="right"/>
              <w:rPr>
                <w:color w:val="000000"/>
              </w:rPr>
            </w:pPr>
            <w:r>
              <w:rPr>
                <w:color w:val="000000"/>
              </w:rPr>
              <w:t>$21.04</w:t>
            </w:r>
          </w:p>
        </w:tc>
        <w:tc>
          <w:tcPr>
            <w:tcW w:w="920" w:type="dxa"/>
            <w:tcBorders>
              <w:top w:val="nil"/>
              <w:left w:val="nil"/>
              <w:bottom w:val="single" w:sz="4" w:space="0" w:color="auto"/>
              <w:right w:val="single" w:sz="4" w:space="0" w:color="auto"/>
            </w:tcBorders>
            <w:shd w:val="clear" w:color="auto" w:fill="auto"/>
            <w:noWrap/>
            <w:vAlign w:val="bottom"/>
            <w:hideMark/>
          </w:tcPr>
          <w:p w14:paraId="594FEC04" w14:textId="77777777" w:rsidR="00EB4B48" w:rsidRDefault="00EB4B48">
            <w:pPr>
              <w:jc w:val="right"/>
              <w:rPr>
                <w:color w:val="000000"/>
              </w:rPr>
            </w:pPr>
            <w:r>
              <w:rPr>
                <w:color w:val="000000"/>
              </w:rPr>
              <w:t>$21.46</w:t>
            </w:r>
          </w:p>
        </w:tc>
        <w:tc>
          <w:tcPr>
            <w:tcW w:w="920" w:type="dxa"/>
            <w:tcBorders>
              <w:top w:val="nil"/>
              <w:left w:val="nil"/>
              <w:bottom w:val="single" w:sz="4" w:space="0" w:color="auto"/>
              <w:right w:val="single" w:sz="4" w:space="0" w:color="auto"/>
            </w:tcBorders>
            <w:shd w:val="clear" w:color="auto" w:fill="auto"/>
            <w:noWrap/>
            <w:vAlign w:val="bottom"/>
            <w:hideMark/>
          </w:tcPr>
          <w:p w14:paraId="6A1E4E3C" w14:textId="77777777" w:rsidR="00EB4B48" w:rsidRDefault="00EB4B48">
            <w:pPr>
              <w:jc w:val="right"/>
              <w:rPr>
                <w:color w:val="000000"/>
              </w:rPr>
            </w:pPr>
            <w:r>
              <w:rPr>
                <w:color w:val="000000"/>
              </w:rPr>
              <w:t>$21.89</w:t>
            </w:r>
          </w:p>
        </w:tc>
        <w:tc>
          <w:tcPr>
            <w:tcW w:w="920" w:type="dxa"/>
            <w:tcBorders>
              <w:top w:val="nil"/>
              <w:left w:val="nil"/>
              <w:bottom w:val="single" w:sz="4" w:space="0" w:color="auto"/>
              <w:right w:val="single" w:sz="4" w:space="0" w:color="auto"/>
            </w:tcBorders>
            <w:shd w:val="clear" w:color="auto" w:fill="auto"/>
            <w:noWrap/>
            <w:vAlign w:val="bottom"/>
            <w:hideMark/>
          </w:tcPr>
          <w:p w14:paraId="27AC4C82" w14:textId="77777777" w:rsidR="00EB4B48" w:rsidRDefault="00EB4B48">
            <w:pPr>
              <w:jc w:val="right"/>
              <w:rPr>
                <w:color w:val="000000"/>
              </w:rPr>
            </w:pPr>
            <w:r>
              <w:rPr>
                <w:color w:val="000000"/>
              </w:rPr>
              <w:t>$22.55</w:t>
            </w:r>
          </w:p>
        </w:tc>
        <w:tc>
          <w:tcPr>
            <w:tcW w:w="920" w:type="dxa"/>
            <w:tcBorders>
              <w:top w:val="nil"/>
              <w:left w:val="nil"/>
              <w:bottom w:val="single" w:sz="4" w:space="0" w:color="auto"/>
              <w:right w:val="single" w:sz="4" w:space="0" w:color="auto"/>
            </w:tcBorders>
            <w:shd w:val="clear" w:color="auto" w:fill="auto"/>
            <w:noWrap/>
            <w:vAlign w:val="bottom"/>
            <w:hideMark/>
          </w:tcPr>
          <w:p w14:paraId="17FFE29B" w14:textId="77777777" w:rsidR="00EB4B48" w:rsidRDefault="00EB4B48">
            <w:pPr>
              <w:jc w:val="right"/>
              <w:rPr>
                <w:color w:val="000000"/>
              </w:rPr>
            </w:pPr>
            <w:r>
              <w:rPr>
                <w:color w:val="000000"/>
              </w:rPr>
              <w:t>$23.24</w:t>
            </w:r>
          </w:p>
        </w:tc>
        <w:tc>
          <w:tcPr>
            <w:tcW w:w="920" w:type="dxa"/>
            <w:tcBorders>
              <w:top w:val="nil"/>
              <w:left w:val="nil"/>
              <w:bottom w:val="single" w:sz="4" w:space="0" w:color="auto"/>
              <w:right w:val="single" w:sz="4" w:space="0" w:color="auto"/>
            </w:tcBorders>
            <w:shd w:val="clear" w:color="auto" w:fill="auto"/>
            <w:noWrap/>
            <w:vAlign w:val="bottom"/>
            <w:hideMark/>
          </w:tcPr>
          <w:p w14:paraId="4EA523CF" w14:textId="77777777" w:rsidR="00EB4B48" w:rsidRDefault="00EB4B48">
            <w:pPr>
              <w:jc w:val="right"/>
              <w:rPr>
                <w:color w:val="000000"/>
              </w:rPr>
            </w:pPr>
            <w:r>
              <w:rPr>
                <w:color w:val="000000"/>
              </w:rPr>
              <w:t>$23.92</w:t>
            </w:r>
          </w:p>
        </w:tc>
        <w:tc>
          <w:tcPr>
            <w:tcW w:w="920" w:type="dxa"/>
            <w:tcBorders>
              <w:top w:val="nil"/>
              <w:left w:val="nil"/>
              <w:bottom w:val="single" w:sz="4" w:space="0" w:color="auto"/>
              <w:right w:val="single" w:sz="4" w:space="0" w:color="auto"/>
            </w:tcBorders>
            <w:shd w:val="clear" w:color="auto" w:fill="auto"/>
            <w:noWrap/>
            <w:vAlign w:val="bottom"/>
            <w:hideMark/>
          </w:tcPr>
          <w:p w14:paraId="305B8B53" w14:textId="77777777" w:rsidR="00EB4B48" w:rsidRDefault="00EB4B48">
            <w:pPr>
              <w:jc w:val="right"/>
              <w:rPr>
                <w:color w:val="000000"/>
              </w:rPr>
            </w:pPr>
            <w:r>
              <w:rPr>
                <w:color w:val="000000"/>
              </w:rPr>
              <w:t>$24.89</w:t>
            </w:r>
          </w:p>
        </w:tc>
        <w:tc>
          <w:tcPr>
            <w:tcW w:w="920" w:type="dxa"/>
            <w:tcBorders>
              <w:top w:val="nil"/>
              <w:left w:val="nil"/>
              <w:bottom w:val="single" w:sz="4" w:space="0" w:color="auto"/>
              <w:right w:val="single" w:sz="4" w:space="0" w:color="auto"/>
            </w:tcBorders>
            <w:shd w:val="clear" w:color="auto" w:fill="auto"/>
            <w:noWrap/>
            <w:vAlign w:val="bottom"/>
            <w:hideMark/>
          </w:tcPr>
          <w:p w14:paraId="42FCC1CC" w14:textId="77777777" w:rsidR="00EB4B48" w:rsidRDefault="00EB4B48">
            <w:pPr>
              <w:jc w:val="right"/>
              <w:rPr>
                <w:color w:val="000000"/>
              </w:rPr>
            </w:pPr>
            <w:r>
              <w:rPr>
                <w:color w:val="000000"/>
              </w:rPr>
              <w:t>$26.12</w:t>
            </w:r>
          </w:p>
        </w:tc>
      </w:tr>
      <w:tr w:rsidR="00EB4B48" w14:paraId="26A78463"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1FCC2CCD" w14:textId="77777777" w:rsidR="00EB4B48" w:rsidRDefault="00EB4B48">
            <w:pPr>
              <w:jc w:val="center"/>
              <w:rPr>
                <w:b/>
                <w:bCs/>
                <w:color w:val="000000"/>
              </w:rPr>
            </w:pPr>
            <w:r>
              <w:rPr>
                <w:b/>
                <w:bCs/>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14:paraId="76DF852B" w14:textId="77777777" w:rsidR="00EB4B48" w:rsidRDefault="00EB4B48">
            <w:pPr>
              <w:jc w:val="right"/>
              <w:rPr>
                <w:color w:val="000000"/>
              </w:rPr>
            </w:pPr>
            <w:r>
              <w:rPr>
                <w:color w:val="000000"/>
              </w:rPr>
              <w:t>$23.16</w:t>
            </w:r>
          </w:p>
        </w:tc>
        <w:tc>
          <w:tcPr>
            <w:tcW w:w="920" w:type="dxa"/>
            <w:tcBorders>
              <w:top w:val="nil"/>
              <w:left w:val="nil"/>
              <w:bottom w:val="single" w:sz="4" w:space="0" w:color="auto"/>
              <w:right w:val="single" w:sz="4" w:space="0" w:color="auto"/>
            </w:tcBorders>
            <w:shd w:val="clear" w:color="auto" w:fill="auto"/>
            <w:noWrap/>
            <w:vAlign w:val="bottom"/>
            <w:hideMark/>
          </w:tcPr>
          <w:p w14:paraId="7804B482" w14:textId="77777777" w:rsidR="00EB4B48" w:rsidRDefault="00EB4B48">
            <w:pPr>
              <w:jc w:val="right"/>
              <w:rPr>
                <w:color w:val="000000"/>
              </w:rPr>
            </w:pPr>
            <w:r>
              <w:rPr>
                <w:color w:val="000000"/>
              </w:rPr>
              <w:t>$23.62</w:t>
            </w:r>
          </w:p>
        </w:tc>
        <w:tc>
          <w:tcPr>
            <w:tcW w:w="920" w:type="dxa"/>
            <w:tcBorders>
              <w:top w:val="nil"/>
              <w:left w:val="nil"/>
              <w:bottom w:val="single" w:sz="4" w:space="0" w:color="auto"/>
              <w:right w:val="single" w:sz="4" w:space="0" w:color="auto"/>
            </w:tcBorders>
            <w:shd w:val="clear" w:color="auto" w:fill="auto"/>
            <w:noWrap/>
            <w:vAlign w:val="bottom"/>
            <w:hideMark/>
          </w:tcPr>
          <w:p w14:paraId="678DE306" w14:textId="77777777" w:rsidR="00EB4B48" w:rsidRDefault="00EB4B48">
            <w:pPr>
              <w:jc w:val="right"/>
              <w:rPr>
                <w:color w:val="000000"/>
              </w:rPr>
            </w:pPr>
            <w:r>
              <w:rPr>
                <w:color w:val="000000"/>
              </w:rPr>
              <w:t>$24.08</w:t>
            </w:r>
          </w:p>
        </w:tc>
        <w:tc>
          <w:tcPr>
            <w:tcW w:w="920" w:type="dxa"/>
            <w:tcBorders>
              <w:top w:val="nil"/>
              <w:left w:val="nil"/>
              <w:bottom w:val="single" w:sz="4" w:space="0" w:color="auto"/>
              <w:right w:val="single" w:sz="4" w:space="0" w:color="auto"/>
            </w:tcBorders>
            <w:shd w:val="clear" w:color="auto" w:fill="auto"/>
            <w:noWrap/>
            <w:vAlign w:val="bottom"/>
            <w:hideMark/>
          </w:tcPr>
          <w:p w14:paraId="494B4A80" w14:textId="77777777" w:rsidR="00EB4B48" w:rsidRDefault="00EB4B48">
            <w:pPr>
              <w:jc w:val="right"/>
              <w:rPr>
                <w:color w:val="000000"/>
              </w:rPr>
            </w:pPr>
            <w:r>
              <w:rPr>
                <w:color w:val="000000"/>
              </w:rPr>
              <w:t>$24.82</w:t>
            </w:r>
          </w:p>
        </w:tc>
        <w:tc>
          <w:tcPr>
            <w:tcW w:w="920" w:type="dxa"/>
            <w:tcBorders>
              <w:top w:val="nil"/>
              <w:left w:val="nil"/>
              <w:bottom w:val="single" w:sz="4" w:space="0" w:color="auto"/>
              <w:right w:val="single" w:sz="4" w:space="0" w:color="auto"/>
            </w:tcBorders>
            <w:shd w:val="clear" w:color="auto" w:fill="auto"/>
            <w:noWrap/>
            <w:vAlign w:val="bottom"/>
            <w:hideMark/>
          </w:tcPr>
          <w:p w14:paraId="6875EADD" w14:textId="77777777" w:rsidR="00EB4B48" w:rsidRDefault="00EB4B48">
            <w:pPr>
              <w:jc w:val="right"/>
              <w:rPr>
                <w:color w:val="000000"/>
              </w:rPr>
            </w:pPr>
            <w:r>
              <w:rPr>
                <w:color w:val="000000"/>
              </w:rPr>
              <w:t>$25.55</w:t>
            </w:r>
          </w:p>
        </w:tc>
        <w:tc>
          <w:tcPr>
            <w:tcW w:w="920" w:type="dxa"/>
            <w:tcBorders>
              <w:top w:val="nil"/>
              <w:left w:val="nil"/>
              <w:bottom w:val="single" w:sz="4" w:space="0" w:color="auto"/>
              <w:right w:val="single" w:sz="4" w:space="0" w:color="auto"/>
            </w:tcBorders>
            <w:shd w:val="clear" w:color="auto" w:fill="auto"/>
            <w:noWrap/>
            <w:vAlign w:val="bottom"/>
            <w:hideMark/>
          </w:tcPr>
          <w:p w14:paraId="0EBFFC60" w14:textId="77777777" w:rsidR="00EB4B48" w:rsidRDefault="00EB4B48">
            <w:pPr>
              <w:jc w:val="right"/>
              <w:rPr>
                <w:color w:val="000000"/>
              </w:rPr>
            </w:pPr>
            <w:r>
              <w:rPr>
                <w:color w:val="000000"/>
              </w:rPr>
              <w:t>$26.34</w:t>
            </w:r>
          </w:p>
        </w:tc>
        <w:tc>
          <w:tcPr>
            <w:tcW w:w="920" w:type="dxa"/>
            <w:tcBorders>
              <w:top w:val="nil"/>
              <w:left w:val="nil"/>
              <w:bottom w:val="single" w:sz="4" w:space="0" w:color="auto"/>
              <w:right w:val="single" w:sz="4" w:space="0" w:color="auto"/>
            </w:tcBorders>
            <w:shd w:val="clear" w:color="auto" w:fill="auto"/>
            <w:noWrap/>
            <w:vAlign w:val="bottom"/>
            <w:hideMark/>
          </w:tcPr>
          <w:p w14:paraId="7641AB6A" w14:textId="77777777" w:rsidR="00EB4B48" w:rsidRDefault="00EB4B48">
            <w:pPr>
              <w:jc w:val="right"/>
              <w:rPr>
                <w:color w:val="000000"/>
              </w:rPr>
            </w:pPr>
            <w:r>
              <w:rPr>
                <w:color w:val="000000"/>
              </w:rPr>
              <w:t>$27.39</w:t>
            </w:r>
          </w:p>
        </w:tc>
        <w:tc>
          <w:tcPr>
            <w:tcW w:w="920" w:type="dxa"/>
            <w:tcBorders>
              <w:top w:val="nil"/>
              <w:left w:val="nil"/>
              <w:bottom w:val="single" w:sz="4" w:space="0" w:color="auto"/>
              <w:right w:val="single" w:sz="4" w:space="0" w:color="auto"/>
            </w:tcBorders>
            <w:shd w:val="clear" w:color="auto" w:fill="auto"/>
            <w:noWrap/>
            <w:vAlign w:val="bottom"/>
            <w:hideMark/>
          </w:tcPr>
          <w:p w14:paraId="5059F8B8" w14:textId="77777777" w:rsidR="00EB4B48" w:rsidRDefault="00EB4B48">
            <w:pPr>
              <w:jc w:val="right"/>
              <w:rPr>
                <w:color w:val="000000"/>
              </w:rPr>
            </w:pPr>
            <w:r>
              <w:rPr>
                <w:color w:val="000000"/>
              </w:rPr>
              <w:t>$28.74</w:t>
            </w:r>
          </w:p>
        </w:tc>
      </w:tr>
      <w:tr w:rsidR="00EB4B48" w14:paraId="46CBB27F"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38E7FC4" w14:textId="77777777" w:rsidR="00EB4B48" w:rsidRDefault="00EB4B48">
            <w:pPr>
              <w:jc w:val="center"/>
              <w:rPr>
                <w:b/>
                <w:bCs/>
                <w:color w:val="000000"/>
              </w:rPr>
            </w:pPr>
            <w:r>
              <w:rPr>
                <w:b/>
                <w:bCs/>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0CC845B8" w14:textId="77777777" w:rsidR="00EB4B48" w:rsidRDefault="00EB4B48">
            <w:pPr>
              <w:jc w:val="right"/>
              <w:rPr>
                <w:color w:val="000000"/>
              </w:rPr>
            </w:pPr>
            <w:r>
              <w:rPr>
                <w:color w:val="000000"/>
              </w:rPr>
              <w:t>$25.47</w:t>
            </w:r>
          </w:p>
        </w:tc>
        <w:tc>
          <w:tcPr>
            <w:tcW w:w="920" w:type="dxa"/>
            <w:tcBorders>
              <w:top w:val="nil"/>
              <w:left w:val="nil"/>
              <w:bottom w:val="single" w:sz="4" w:space="0" w:color="auto"/>
              <w:right w:val="single" w:sz="4" w:space="0" w:color="auto"/>
            </w:tcBorders>
            <w:shd w:val="clear" w:color="auto" w:fill="auto"/>
            <w:noWrap/>
            <w:vAlign w:val="bottom"/>
            <w:hideMark/>
          </w:tcPr>
          <w:p w14:paraId="7A274A34" w14:textId="77777777" w:rsidR="00EB4B48" w:rsidRDefault="00EB4B48">
            <w:pPr>
              <w:jc w:val="right"/>
              <w:rPr>
                <w:color w:val="000000"/>
              </w:rPr>
            </w:pPr>
            <w:r>
              <w:rPr>
                <w:color w:val="000000"/>
              </w:rPr>
              <w:t>$26.00</w:t>
            </w:r>
          </w:p>
        </w:tc>
        <w:tc>
          <w:tcPr>
            <w:tcW w:w="920" w:type="dxa"/>
            <w:tcBorders>
              <w:top w:val="nil"/>
              <w:left w:val="nil"/>
              <w:bottom w:val="single" w:sz="4" w:space="0" w:color="auto"/>
              <w:right w:val="single" w:sz="4" w:space="0" w:color="auto"/>
            </w:tcBorders>
            <w:shd w:val="clear" w:color="auto" w:fill="auto"/>
            <w:noWrap/>
            <w:vAlign w:val="bottom"/>
            <w:hideMark/>
          </w:tcPr>
          <w:p w14:paraId="5056AD18" w14:textId="77777777" w:rsidR="00EB4B48" w:rsidRDefault="00EB4B48">
            <w:pPr>
              <w:jc w:val="right"/>
              <w:rPr>
                <w:color w:val="000000"/>
              </w:rPr>
            </w:pPr>
            <w:r>
              <w:rPr>
                <w:color w:val="000000"/>
              </w:rPr>
              <w:t>$26.50</w:t>
            </w:r>
          </w:p>
        </w:tc>
        <w:tc>
          <w:tcPr>
            <w:tcW w:w="920" w:type="dxa"/>
            <w:tcBorders>
              <w:top w:val="nil"/>
              <w:left w:val="nil"/>
              <w:bottom w:val="single" w:sz="4" w:space="0" w:color="auto"/>
              <w:right w:val="single" w:sz="4" w:space="0" w:color="auto"/>
            </w:tcBorders>
            <w:shd w:val="clear" w:color="auto" w:fill="auto"/>
            <w:noWrap/>
            <w:vAlign w:val="bottom"/>
            <w:hideMark/>
          </w:tcPr>
          <w:p w14:paraId="283B4378" w14:textId="77777777" w:rsidR="00EB4B48" w:rsidRDefault="00EB4B48">
            <w:pPr>
              <w:jc w:val="right"/>
              <w:rPr>
                <w:color w:val="000000"/>
              </w:rPr>
            </w:pPr>
            <w:r>
              <w:rPr>
                <w:color w:val="000000"/>
              </w:rPr>
              <w:t>$27.29</w:t>
            </w:r>
          </w:p>
        </w:tc>
        <w:tc>
          <w:tcPr>
            <w:tcW w:w="920" w:type="dxa"/>
            <w:tcBorders>
              <w:top w:val="nil"/>
              <w:left w:val="nil"/>
              <w:bottom w:val="single" w:sz="4" w:space="0" w:color="auto"/>
              <w:right w:val="single" w:sz="4" w:space="0" w:color="auto"/>
            </w:tcBorders>
            <w:shd w:val="clear" w:color="auto" w:fill="auto"/>
            <w:noWrap/>
            <w:vAlign w:val="bottom"/>
            <w:hideMark/>
          </w:tcPr>
          <w:p w14:paraId="04980C98" w14:textId="77777777" w:rsidR="00EB4B48" w:rsidRDefault="00EB4B48">
            <w:pPr>
              <w:jc w:val="right"/>
              <w:rPr>
                <w:color w:val="000000"/>
              </w:rPr>
            </w:pPr>
            <w:r>
              <w:rPr>
                <w:color w:val="000000"/>
              </w:rPr>
              <w:t>$28.11</w:t>
            </w:r>
          </w:p>
        </w:tc>
        <w:tc>
          <w:tcPr>
            <w:tcW w:w="920" w:type="dxa"/>
            <w:tcBorders>
              <w:top w:val="nil"/>
              <w:left w:val="nil"/>
              <w:bottom w:val="single" w:sz="4" w:space="0" w:color="auto"/>
              <w:right w:val="single" w:sz="4" w:space="0" w:color="auto"/>
            </w:tcBorders>
            <w:shd w:val="clear" w:color="auto" w:fill="auto"/>
            <w:noWrap/>
            <w:vAlign w:val="bottom"/>
            <w:hideMark/>
          </w:tcPr>
          <w:p w14:paraId="5827C6F5" w14:textId="77777777" w:rsidR="00EB4B48" w:rsidRDefault="00EB4B48">
            <w:pPr>
              <w:jc w:val="right"/>
              <w:rPr>
                <w:color w:val="000000"/>
              </w:rPr>
            </w:pPr>
            <w:r>
              <w:rPr>
                <w:color w:val="000000"/>
              </w:rPr>
              <w:t>$28.96</w:t>
            </w:r>
          </w:p>
        </w:tc>
        <w:tc>
          <w:tcPr>
            <w:tcW w:w="920" w:type="dxa"/>
            <w:tcBorders>
              <w:top w:val="nil"/>
              <w:left w:val="nil"/>
              <w:bottom w:val="single" w:sz="4" w:space="0" w:color="auto"/>
              <w:right w:val="single" w:sz="4" w:space="0" w:color="auto"/>
            </w:tcBorders>
            <w:shd w:val="clear" w:color="auto" w:fill="auto"/>
            <w:noWrap/>
            <w:vAlign w:val="bottom"/>
            <w:hideMark/>
          </w:tcPr>
          <w:p w14:paraId="0908977F" w14:textId="77777777" w:rsidR="00EB4B48" w:rsidRDefault="00EB4B48">
            <w:pPr>
              <w:jc w:val="right"/>
              <w:rPr>
                <w:color w:val="000000"/>
              </w:rPr>
            </w:pPr>
            <w:r>
              <w:rPr>
                <w:color w:val="000000"/>
              </w:rPr>
              <w:t>$30.12</w:t>
            </w:r>
          </w:p>
        </w:tc>
        <w:tc>
          <w:tcPr>
            <w:tcW w:w="920" w:type="dxa"/>
            <w:tcBorders>
              <w:top w:val="nil"/>
              <w:left w:val="nil"/>
              <w:bottom w:val="single" w:sz="4" w:space="0" w:color="auto"/>
              <w:right w:val="single" w:sz="4" w:space="0" w:color="auto"/>
            </w:tcBorders>
            <w:shd w:val="clear" w:color="auto" w:fill="auto"/>
            <w:noWrap/>
            <w:vAlign w:val="bottom"/>
            <w:hideMark/>
          </w:tcPr>
          <w:p w14:paraId="29A8AB98" w14:textId="77777777" w:rsidR="00EB4B48" w:rsidRDefault="00EB4B48">
            <w:pPr>
              <w:jc w:val="right"/>
              <w:rPr>
                <w:color w:val="000000"/>
              </w:rPr>
            </w:pPr>
            <w:r>
              <w:rPr>
                <w:color w:val="000000"/>
              </w:rPr>
              <w:t>$31.63</w:t>
            </w:r>
          </w:p>
        </w:tc>
      </w:tr>
      <w:tr w:rsidR="00EB4B48" w14:paraId="53322008"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F8B8888" w14:textId="77777777" w:rsidR="00EB4B48" w:rsidRDefault="00EB4B48">
            <w:pPr>
              <w:jc w:val="center"/>
              <w:rPr>
                <w:b/>
                <w:bCs/>
                <w:color w:val="000000"/>
              </w:rPr>
            </w:pPr>
            <w:r>
              <w:rPr>
                <w:b/>
                <w:bCs/>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14:paraId="77018D70" w14:textId="77777777" w:rsidR="00EB4B48" w:rsidRDefault="00EB4B48">
            <w:pPr>
              <w:jc w:val="right"/>
              <w:rPr>
                <w:color w:val="000000"/>
              </w:rPr>
            </w:pPr>
            <w:r>
              <w:rPr>
                <w:color w:val="000000"/>
              </w:rPr>
              <w:t>$28.03</w:t>
            </w:r>
          </w:p>
        </w:tc>
        <w:tc>
          <w:tcPr>
            <w:tcW w:w="920" w:type="dxa"/>
            <w:tcBorders>
              <w:top w:val="nil"/>
              <w:left w:val="nil"/>
              <w:bottom w:val="single" w:sz="4" w:space="0" w:color="auto"/>
              <w:right w:val="single" w:sz="4" w:space="0" w:color="auto"/>
            </w:tcBorders>
            <w:shd w:val="clear" w:color="auto" w:fill="auto"/>
            <w:noWrap/>
            <w:vAlign w:val="bottom"/>
            <w:hideMark/>
          </w:tcPr>
          <w:p w14:paraId="119BFF32" w14:textId="77777777" w:rsidR="00EB4B48" w:rsidRDefault="00EB4B48">
            <w:pPr>
              <w:jc w:val="right"/>
              <w:rPr>
                <w:color w:val="000000"/>
              </w:rPr>
            </w:pPr>
            <w:r>
              <w:rPr>
                <w:color w:val="000000"/>
              </w:rPr>
              <w:t>$28.58</w:t>
            </w:r>
          </w:p>
        </w:tc>
        <w:tc>
          <w:tcPr>
            <w:tcW w:w="920" w:type="dxa"/>
            <w:tcBorders>
              <w:top w:val="nil"/>
              <w:left w:val="nil"/>
              <w:bottom w:val="single" w:sz="4" w:space="0" w:color="auto"/>
              <w:right w:val="single" w:sz="4" w:space="0" w:color="auto"/>
            </w:tcBorders>
            <w:shd w:val="clear" w:color="auto" w:fill="auto"/>
            <w:noWrap/>
            <w:vAlign w:val="bottom"/>
            <w:hideMark/>
          </w:tcPr>
          <w:p w14:paraId="2899DE3B" w14:textId="77777777" w:rsidR="00EB4B48" w:rsidRDefault="00EB4B48">
            <w:pPr>
              <w:jc w:val="right"/>
              <w:rPr>
                <w:color w:val="000000"/>
              </w:rPr>
            </w:pPr>
            <w:r>
              <w:rPr>
                <w:color w:val="000000"/>
              </w:rPr>
              <w:t>$29.15</w:t>
            </w:r>
          </w:p>
        </w:tc>
        <w:tc>
          <w:tcPr>
            <w:tcW w:w="920" w:type="dxa"/>
            <w:tcBorders>
              <w:top w:val="nil"/>
              <w:left w:val="nil"/>
              <w:bottom w:val="single" w:sz="4" w:space="0" w:color="auto"/>
              <w:right w:val="single" w:sz="4" w:space="0" w:color="auto"/>
            </w:tcBorders>
            <w:shd w:val="clear" w:color="auto" w:fill="auto"/>
            <w:noWrap/>
            <w:vAlign w:val="bottom"/>
            <w:hideMark/>
          </w:tcPr>
          <w:p w14:paraId="31EF58B3" w14:textId="77777777" w:rsidR="00EB4B48" w:rsidRDefault="00EB4B48">
            <w:pPr>
              <w:jc w:val="right"/>
              <w:rPr>
                <w:color w:val="000000"/>
              </w:rPr>
            </w:pPr>
            <w:r>
              <w:rPr>
                <w:color w:val="000000"/>
              </w:rPr>
              <w:t>$30.03</w:t>
            </w:r>
          </w:p>
        </w:tc>
        <w:tc>
          <w:tcPr>
            <w:tcW w:w="920" w:type="dxa"/>
            <w:tcBorders>
              <w:top w:val="nil"/>
              <w:left w:val="nil"/>
              <w:bottom w:val="single" w:sz="4" w:space="0" w:color="auto"/>
              <w:right w:val="single" w:sz="4" w:space="0" w:color="auto"/>
            </w:tcBorders>
            <w:shd w:val="clear" w:color="auto" w:fill="auto"/>
            <w:noWrap/>
            <w:vAlign w:val="bottom"/>
            <w:hideMark/>
          </w:tcPr>
          <w:p w14:paraId="462A87A5" w14:textId="77777777" w:rsidR="00EB4B48" w:rsidRDefault="00EB4B48">
            <w:pPr>
              <w:jc w:val="right"/>
              <w:rPr>
                <w:color w:val="000000"/>
              </w:rPr>
            </w:pPr>
            <w:r>
              <w:rPr>
                <w:color w:val="000000"/>
              </w:rPr>
              <w:t>$30.92</w:t>
            </w:r>
          </w:p>
        </w:tc>
        <w:tc>
          <w:tcPr>
            <w:tcW w:w="920" w:type="dxa"/>
            <w:tcBorders>
              <w:top w:val="nil"/>
              <w:left w:val="nil"/>
              <w:bottom w:val="single" w:sz="4" w:space="0" w:color="auto"/>
              <w:right w:val="single" w:sz="4" w:space="0" w:color="auto"/>
            </w:tcBorders>
            <w:shd w:val="clear" w:color="auto" w:fill="auto"/>
            <w:noWrap/>
            <w:vAlign w:val="bottom"/>
            <w:hideMark/>
          </w:tcPr>
          <w:p w14:paraId="68A29CC1" w14:textId="77777777" w:rsidR="00EB4B48" w:rsidRDefault="00EB4B48">
            <w:pPr>
              <w:jc w:val="right"/>
              <w:rPr>
                <w:color w:val="000000"/>
              </w:rPr>
            </w:pPr>
            <w:r>
              <w:rPr>
                <w:color w:val="000000"/>
              </w:rPr>
              <w:t>$31.84</w:t>
            </w:r>
          </w:p>
        </w:tc>
        <w:tc>
          <w:tcPr>
            <w:tcW w:w="920" w:type="dxa"/>
            <w:tcBorders>
              <w:top w:val="nil"/>
              <w:left w:val="nil"/>
              <w:bottom w:val="single" w:sz="4" w:space="0" w:color="auto"/>
              <w:right w:val="single" w:sz="4" w:space="0" w:color="auto"/>
            </w:tcBorders>
            <w:shd w:val="clear" w:color="auto" w:fill="auto"/>
            <w:noWrap/>
            <w:vAlign w:val="bottom"/>
            <w:hideMark/>
          </w:tcPr>
          <w:p w14:paraId="416493D2" w14:textId="77777777" w:rsidR="00EB4B48" w:rsidRDefault="00EB4B48">
            <w:pPr>
              <w:jc w:val="right"/>
              <w:rPr>
                <w:color w:val="000000"/>
              </w:rPr>
            </w:pPr>
            <w:r>
              <w:rPr>
                <w:color w:val="000000"/>
              </w:rPr>
              <w:t>$33.12</w:t>
            </w:r>
          </w:p>
        </w:tc>
        <w:tc>
          <w:tcPr>
            <w:tcW w:w="920" w:type="dxa"/>
            <w:tcBorders>
              <w:top w:val="nil"/>
              <w:left w:val="nil"/>
              <w:bottom w:val="single" w:sz="4" w:space="0" w:color="auto"/>
              <w:right w:val="single" w:sz="4" w:space="0" w:color="auto"/>
            </w:tcBorders>
            <w:shd w:val="clear" w:color="auto" w:fill="auto"/>
            <w:noWrap/>
            <w:vAlign w:val="bottom"/>
            <w:hideMark/>
          </w:tcPr>
          <w:p w14:paraId="4A87B4DB" w14:textId="77777777" w:rsidR="00EB4B48" w:rsidRDefault="00EB4B48">
            <w:pPr>
              <w:jc w:val="right"/>
              <w:rPr>
                <w:color w:val="000000"/>
              </w:rPr>
            </w:pPr>
            <w:r>
              <w:rPr>
                <w:color w:val="000000"/>
              </w:rPr>
              <w:t>$34.78</w:t>
            </w:r>
          </w:p>
        </w:tc>
      </w:tr>
      <w:tr w:rsidR="00EB4B48" w14:paraId="6A6D70D1"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503B104" w14:textId="77777777" w:rsidR="00EB4B48" w:rsidRDefault="00EB4B48">
            <w:pPr>
              <w:jc w:val="center"/>
              <w:rPr>
                <w:b/>
                <w:bCs/>
                <w:color w:val="000000"/>
              </w:rPr>
            </w:pPr>
            <w:r>
              <w:rPr>
                <w:b/>
                <w:bCs/>
                <w:color w:val="000000"/>
              </w:rPr>
              <w:t>6</w:t>
            </w:r>
          </w:p>
        </w:tc>
        <w:tc>
          <w:tcPr>
            <w:tcW w:w="920" w:type="dxa"/>
            <w:tcBorders>
              <w:top w:val="nil"/>
              <w:left w:val="nil"/>
              <w:bottom w:val="single" w:sz="4" w:space="0" w:color="auto"/>
              <w:right w:val="single" w:sz="4" w:space="0" w:color="auto"/>
            </w:tcBorders>
            <w:shd w:val="clear" w:color="auto" w:fill="auto"/>
            <w:noWrap/>
            <w:vAlign w:val="bottom"/>
            <w:hideMark/>
          </w:tcPr>
          <w:p w14:paraId="39AAC5B0" w14:textId="77777777" w:rsidR="00EB4B48" w:rsidRDefault="00EB4B48">
            <w:pPr>
              <w:jc w:val="right"/>
              <w:rPr>
                <w:color w:val="000000"/>
              </w:rPr>
            </w:pPr>
            <w:r>
              <w:rPr>
                <w:color w:val="000000"/>
              </w:rPr>
              <w:t>$33.62</w:t>
            </w:r>
          </w:p>
        </w:tc>
        <w:tc>
          <w:tcPr>
            <w:tcW w:w="920" w:type="dxa"/>
            <w:tcBorders>
              <w:top w:val="nil"/>
              <w:left w:val="nil"/>
              <w:bottom w:val="single" w:sz="4" w:space="0" w:color="auto"/>
              <w:right w:val="single" w:sz="4" w:space="0" w:color="auto"/>
            </w:tcBorders>
            <w:shd w:val="clear" w:color="auto" w:fill="auto"/>
            <w:noWrap/>
            <w:vAlign w:val="bottom"/>
            <w:hideMark/>
          </w:tcPr>
          <w:p w14:paraId="676EC59B" w14:textId="77777777" w:rsidR="00EB4B48" w:rsidRDefault="00EB4B48">
            <w:pPr>
              <w:jc w:val="right"/>
              <w:rPr>
                <w:color w:val="000000"/>
              </w:rPr>
            </w:pPr>
            <w:r>
              <w:rPr>
                <w:color w:val="000000"/>
              </w:rPr>
              <w:t>$34.29</w:t>
            </w:r>
          </w:p>
        </w:tc>
        <w:tc>
          <w:tcPr>
            <w:tcW w:w="920" w:type="dxa"/>
            <w:tcBorders>
              <w:top w:val="nil"/>
              <w:left w:val="nil"/>
              <w:bottom w:val="single" w:sz="4" w:space="0" w:color="auto"/>
              <w:right w:val="single" w:sz="4" w:space="0" w:color="auto"/>
            </w:tcBorders>
            <w:shd w:val="clear" w:color="auto" w:fill="auto"/>
            <w:noWrap/>
            <w:vAlign w:val="bottom"/>
            <w:hideMark/>
          </w:tcPr>
          <w:p w14:paraId="1F9FAEE4" w14:textId="77777777" w:rsidR="00EB4B48" w:rsidRDefault="00EB4B48">
            <w:pPr>
              <w:jc w:val="right"/>
              <w:rPr>
                <w:color w:val="000000"/>
              </w:rPr>
            </w:pPr>
            <w:r>
              <w:rPr>
                <w:color w:val="000000"/>
              </w:rPr>
              <w:t>$34.98</w:t>
            </w:r>
          </w:p>
        </w:tc>
        <w:tc>
          <w:tcPr>
            <w:tcW w:w="920" w:type="dxa"/>
            <w:tcBorders>
              <w:top w:val="nil"/>
              <w:left w:val="nil"/>
              <w:bottom w:val="single" w:sz="4" w:space="0" w:color="auto"/>
              <w:right w:val="single" w:sz="4" w:space="0" w:color="auto"/>
            </w:tcBorders>
            <w:shd w:val="clear" w:color="auto" w:fill="auto"/>
            <w:noWrap/>
            <w:vAlign w:val="bottom"/>
            <w:hideMark/>
          </w:tcPr>
          <w:p w14:paraId="4C0523AA" w14:textId="77777777" w:rsidR="00EB4B48" w:rsidRDefault="00EB4B48">
            <w:pPr>
              <w:jc w:val="right"/>
              <w:rPr>
                <w:color w:val="000000"/>
              </w:rPr>
            </w:pPr>
            <w:r>
              <w:rPr>
                <w:color w:val="000000"/>
              </w:rPr>
              <w:t>$36.03</w:t>
            </w:r>
          </w:p>
        </w:tc>
        <w:tc>
          <w:tcPr>
            <w:tcW w:w="920" w:type="dxa"/>
            <w:tcBorders>
              <w:top w:val="nil"/>
              <w:left w:val="nil"/>
              <w:bottom w:val="single" w:sz="4" w:space="0" w:color="auto"/>
              <w:right w:val="single" w:sz="4" w:space="0" w:color="auto"/>
            </w:tcBorders>
            <w:shd w:val="clear" w:color="auto" w:fill="auto"/>
            <w:noWrap/>
            <w:vAlign w:val="bottom"/>
            <w:hideMark/>
          </w:tcPr>
          <w:p w14:paraId="7C360B7E" w14:textId="77777777" w:rsidR="00EB4B48" w:rsidRDefault="00EB4B48">
            <w:pPr>
              <w:jc w:val="right"/>
              <w:rPr>
                <w:color w:val="000000"/>
              </w:rPr>
            </w:pPr>
            <w:r>
              <w:rPr>
                <w:color w:val="000000"/>
              </w:rPr>
              <w:t>$37.11</w:t>
            </w:r>
          </w:p>
        </w:tc>
        <w:tc>
          <w:tcPr>
            <w:tcW w:w="920" w:type="dxa"/>
            <w:tcBorders>
              <w:top w:val="nil"/>
              <w:left w:val="nil"/>
              <w:bottom w:val="single" w:sz="4" w:space="0" w:color="auto"/>
              <w:right w:val="single" w:sz="4" w:space="0" w:color="auto"/>
            </w:tcBorders>
            <w:shd w:val="clear" w:color="auto" w:fill="auto"/>
            <w:noWrap/>
            <w:vAlign w:val="bottom"/>
            <w:hideMark/>
          </w:tcPr>
          <w:p w14:paraId="4063DFB4" w14:textId="77777777" w:rsidR="00EB4B48" w:rsidRDefault="00EB4B48">
            <w:pPr>
              <w:jc w:val="right"/>
              <w:rPr>
                <w:color w:val="000000"/>
              </w:rPr>
            </w:pPr>
            <w:r>
              <w:rPr>
                <w:color w:val="000000"/>
              </w:rPr>
              <w:t>$38.22</w:t>
            </w:r>
          </w:p>
        </w:tc>
        <w:tc>
          <w:tcPr>
            <w:tcW w:w="920" w:type="dxa"/>
            <w:tcBorders>
              <w:top w:val="nil"/>
              <w:left w:val="nil"/>
              <w:bottom w:val="single" w:sz="4" w:space="0" w:color="auto"/>
              <w:right w:val="single" w:sz="4" w:space="0" w:color="auto"/>
            </w:tcBorders>
            <w:shd w:val="clear" w:color="auto" w:fill="auto"/>
            <w:noWrap/>
            <w:vAlign w:val="bottom"/>
            <w:hideMark/>
          </w:tcPr>
          <w:p w14:paraId="5289CAD7" w14:textId="77777777" w:rsidR="00EB4B48" w:rsidRDefault="00EB4B48">
            <w:pPr>
              <w:jc w:val="right"/>
              <w:rPr>
                <w:color w:val="000000"/>
              </w:rPr>
            </w:pPr>
            <w:r>
              <w:rPr>
                <w:color w:val="000000"/>
              </w:rPr>
              <w:t>$39.75</w:t>
            </w:r>
          </w:p>
        </w:tc>
        <w:tc>
          <w:tcPr>
            <w:tcW w:w="920" w:type="dxa"/>
            <w:tcBorders>
              <w:top w:val="nil"/>
              <w:left w:val="nil"/>
              <w:bottom w:val="single" w:sz="4" w:space="0" w:color="auto"/>
              <w:right w:val="single" w:sz="4" w:space="0" w:color="auto"/>
            </w:tcBorders>
            <w:shd w:val="clear" w:color="auto" w:fill="auto"/>
            <w:noWrap/>
            <w:vAlign w:val="bottom"/>
            <w:hideMark/>
          </w:tcPr>
          <w:p w14:paraId="0B377AC4" w14:textId="77777777" w:rsidR="00EB4B48" w:rsidRDefault="00EB4B48">
            <w:pPr>
              <w:jc w:val="right"/>
              <w:rPr>
                <w:color w:val="000000"/>
              </w:rPr>
            </w:pPr>
            <w:r>
              <w:rPr>
                <w:color w:val="000000"/>
              </w:rPr>
              <w:t>$41.74</w:t>
            </w:r>
          </w:p>
        </w:tc>
      </w:tr>
      <w:tr w:rsidR="00EB4B48" w14:paraId="554C423F"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38DE3F0" w14:textId="77777777" w:rsidR="00EB4B48" w:rsidRDefault="00EB4B48">
            <w:pPr>
              <w:jc w:val="center"/>
              <w:rPr>
                <w:b/>
                <w:bCs/>
                <w:color w:val="000000"/>
              </w:rPr>
            </w:pPr>
            <w:r>
              <w:rPr>
                <w:b/>
                <w:bCs/>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14:paraId="756E11C7" w14:textId="77777777" w:rsidR="00EB4B48" w:rsidRDefault="00EB4B48">
            <w:pPr>
              <w:jc w:val="right"/>
              <w:rPr>
                <w:color w:val="000000"/>
              </w:rPr>
            </w:pPr>
            <w:r>
              <w:rPr>
                <w:color w:val="000000"/>
              </w:rPr>
              <w:t>$40.35</w:t>
            </w:r>
          </w:p>
        </w:tc>
        <w:tc>
          <w:tcPr>
            <w:tcW w:w="920" w:type="dxa"/>
            <w:tcBorders>
              <w:top w:val="nil"/>
              <w:left w:val="nil"/>
              <w:bottom w:val="single" w:sz="4" w:space="0" w:color="auto"/>
              <w:right w:val="single" w:sz="4" w:space="0" w:color="auto"/>
            </w:tcBorders>
            <w:shd w:val="clear" w:color="auto" w:fill="auto"/>
            <w:noWrap/>
            <w:vAlign w:val="bottom"/>
            <w:hideMark/>
          </w:tcPr>
          <w:p w14:paraId="1AACE3D9" w14:textId="77777777" w:rsidR="00EB4B48" w:rsidRDefault="00EB4B48">
            <w:pPr>
              <w:jc w:val="right"/>
              <w:rPr>
                <w:color w:val="000000"/>
              </w:rPr>
            </w:pPr>
            <w:r>
              <w:rPr>
                <w:color w:val="000000"/>
              </w:rPr>
              <w:t>$41.16</w:t>
            </w:r>
          </w:p>
        </w:tc>
        <w:tc>
          <w:tcPr>
            <w:tcW w:w="920" w:type="dxa"/>
            <w:tcBorders>
              <w:top w:val="nil"/>
              <w:left w:val="nil"/>
              <w:bottom w:val="single" w:sz="4" w:space="0" w:color="auto"/>
              <w:right w:val="single" w:sz="4" w:space="0" w:color="auto"/>
            </w:tcBorders>
            <w:shd w:val="clear" w:color="auto" w:fill="auto"/>
            <w:noWrap/>
            <w:vAlign w:val="bottom"/>
            <w:hideMark/>
          </w:tcPr>
          <w:p w14:paraId="75ADCCAD" w14:textId="77777777" w:rsidR="00EB4B48" w:rsidRDefault="00EB4B48">
            <w:pPr>
              <w:jc w:val="right"/>
              <w:rPr>
                <w:color w:val="000000"/>
              </w:rPr>
            </w:pPr>
            <w:r>
              <w:rPr>
                <w:color w:val="000000"/>
              </w:rPr>
              <w:t>$41.98</w:t>
            </w:r>
          </w:p>
        </w:tc>
        <w:tc>
          <w:tcPr>
            <w:tcW w:w="920" w:type="dxa"/>
            <w:tcBorders>
              <w:top w:val="nil"/>
              <w:left w:val="nil"/>
              <w:bottom w:val="single" w:sz="4" w:space="0" w:color="auto"/>
              <w:right w:val="single" w:sz="4" w:space="0" w:color="auto"/>
            </w:tcBorders>
            <w:shd w:val="clear" w:color="auto" w:fill="auto"/>
            <w:noWrap/>
            <w:vAlign w:val="bottom"/>
            <w:hideMark/>
          </w:tcPr>
          <w:p w14:paraId="279208AD" w14:textId="77777777" w:rsidR="00EB4B48" w:rsidRDefault="00EB4B48">
            <w:pPr>
              <w:jc w:val="right"/>
              <w:rPr>
                <w:color w:val="000000"/>
              </w:rPr>
            </w:pPr>
            <w:r>
              <w:rPr>
                <w:color w:val="000000"/>
              </w:rPr>
              <w:t>$43.23</w:t>
            </w:r>
          </w:p>
        </w:tc>
        <w:tc>
          <w:tcPr>
            <w:tcW w:w="920" w:type="dxa"/>
            <w:tcBorders>
              <w:top w:val="nil"/>
              <w:left w:val="nil"/>
              <w:bottom w:val="single" w:sz="4" w:space="0" w:color="auto"/>
              <w:right w:val="single" w:sz="4" w:space="0" w:color="auto"/>
            </w:tcBorders>
            <w:shd w:val="clear" w:color="auto" w:fill="auto"/>
            <w:noWrap/>
            <w:vAlign w:val="bottom"/>
            <w:hideMark/>
          </w:tcPr>
          <w:p w14:paraId="2863AA31" w14:textId="77777777" w:rsidR="00EB4B48" w:rsidRDefault="00EB4B48">
            <w:pPr>
              <w:jc w:val="right"/>
              <w:rPr>
                <w:color w:val="000000"/>
              </w:rPr>
            </w:pPr>
            <w:r>
              <w:rPr>
                <w:color w:val="000000"/>
              </w:rPr>
              <w:t>$44.53</w:t>
            </w:r>
          </w:p>
        </w:tc>
        <w:tc>
          <w:tcPr>
            <w:tcW w:w="920" w:type="dxa"/>
            <w:tcBorders>
              <w:top w:val="nil"/>
              <w:left w:val="nil"/>
              <w:bottom w:val="single" w:sz="4" w:space="0" w:color="auto"/>
              <w:right w:val="single" w:sz="4" w:space="0" w:color="auto"/>
            </w:tcBorders>
            <w:shd w:val="clear" w:color="auto" w:fill="auto"/>
            <w:noWrap/>
            <w:vAlign w:val="bottom"/>
            <w:hideMark/>
          </w:tcPr>
          <w:p w14:paraId="1284EF5F" w14:textId="77777777" w:rsidR="00EB4B48" w:rsidRDefault="00EB4B48">
            <w:pPr>
              <w:jc w:val="right"/>
              <w:rPr>
                <w:color w:val="000000"/>
              </w:rPr>
            </w:pPr>
            <w:r>
              <w:rPr>
                <w:color w:val="000000"/>
              </w:rPr>
              <w:t>$45.86</w:t>
            </w:r>
          </w:p>
        </w:tc>
        <w:tc>
          <w:tcPr>
            <w:tcW w:w="920" w:type="dxa"/>
            <w:tcBorders>
              <w:top w:val="nil"/>
              <w:left w:val="nil"/>
              <w:bottom w:val="single" w:sz="4" w:space="0" w:color="auto"/>
              <w:right w:val="single" w:sz="4" w:space="0" w:color="auto"/>
            </w:tcBorders>
            <w:shd w:val="clear" w:color="auto" w:fill="auto"/>
            <w:noWrap/>
            <w:vAlign w:val="bottom"/>
            <w:hideMark/>
          </w:tcPr>
          <w:p w14:paraId="10DFD3A0" w14:textId="77777777" w:rsidR="00EB4B48" w:rsidRDefault="00EB4B48">
            <w:pPr>
              <w:jc w:val="right"/>
              <w:rPr>
                <w:color w:val="000000"/>
              </w:rPr>
            </w:pPr>
            <w:r>
              <w:rPr>
                <w:color w:val="000000"/>
              </w:rPr>
              <w:t>$47.71</w:t>
            </w:r>
          </w:p>
        </w:tc>
        <w:tc>
          <w:tcPr>
            <w:tcW w:w="920" w:type="dxa"/>
            <w:tcBorders>
              <w:top w:val="nil"/>
              <w:left w:val="nil"/>
              <w:bottom w:val="single" w:sz="4" w:space="0" w:color="auto"/>
              <w:right w:val="single" w:sz="4" w:space="0" w:color="auto"/>
            </w:tcBorders>
            <w:shd w:val="clear" w:color="auto" w:fill="auto"/>
            <w:noWrap/>
            <w:vAlign w:val="bottom"/>
            <w:hideMark/>
          </w:tcPr>
          <w:p w14:paraId="75C658DE" w14:textId="77777777" w:rsidR="00EB4B48" w:rsidRDefault="00EB4B48">
            <w:pPr>
              <w:jc w:val="right"/>
              <w:rPr>
                <w:color w:val="000000"/>
              </w:rPr>
            </w:pPr>
            <w:r>
              <w:rPr>
                <w:color w:val="000000"/>
              </w:rPr>
              <w:t>$50.08</w:t>
            </w:r>
          </w:p>
        </w:tc>
      </w:tr>
      <w:tr w:rsidR="00EB4B48" w14:paraId="5F00A392" w14:textId="77777777" w:rsidTr="00EB4B48">
        <w:trPr>
          <w:trHeight w:val="315"/>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69963FA1" w14:textId="77777777" w:rsidR="00EB4B48" w:rsidRDefault="00EB4B48">
            <w:pPr>
              <w:jc w:val="center"/>
              <w:rPr>
                <w:b/>
                <w:bCs/>
                <w:color w:val="000000"/>
              </w:rPr>
            </w:pPr>
            <w:r>
              <w:rPr>
                <w:b/>
                <w:bCs/>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14:paraId="4413EE09" w14:textId="77777777" w:rsidR="00EB4B48" w:rsidRDefault="00EB4B48">
            <w:pPr>
              <w:jc w:val="right"/>
              <w:rPr>
                <w:color w:val="000000"/>
              </w:rPr>
            </w:pPr>
            <w:r>
              <w:rPr>
                <w:color w:val="000000"/>
              </w:rPr>
              <w:t>$48.41</w:t>
            </w:r>
          </w:p>
        </w:tc>
        <w:tc>
          <w:tcPr>
            <w:tcW w:w="920" w:type="dxa"/>
            <w:tcBorders>
              <w:top w:val="nil"/>
              <w:left w:val="nil"/>
              <w:bottom w:val="single" w:sz="4" w:space="0" w:color="auto"/>
              <w:right w:val="single" w:sz="4" w:space="0" w:color="auto"/>
            </w:tcBorders>
            <w:shd w:val="clear" w:color="auto" w:fill="auto"/>
            <w:noWrap/>
            <w:vAlign w:val="bottom"/>
            <w:hideMark/>
          </w:tcPr>
          <w:p w14:paraId="4B9FB459" w14:textId="77777777" w:rsidR="00EB4B48" w:rsidRDefault="00EB4B48">
            <w:pPr>
              <w:jc w:val="right"/>
              <w:rPr>
                <w:color w:val="000000"/>
              </w:rPr>
            </w:pPr>
            <w:r>
              <w:rPr>
                <w:color w:val="000000"/>
              </w:rPr>
              <w:t>$49.38</w:t>
            </w:r>
          </w:p>
        </w:tc>
        <w:tc>
          <w:tcPr>
            <w:tcW w:w="920" w:type="dxa"/>
            <w:tcBorders>
              <w:top w:val="nil"/>
              <w:left w:val="nil"/>
              <w:bottom w:val="single" w:sz="4" w:space="0" w:color="auto"/>
              <w:right w:val="single" w:sz="4" w:space="0" w:color="auto"/>
            </w:tcBorders>
            <w:shd w:val="clear" w:color="auto" w:fill="auto"/>
            <w:noWrap/>
            <w:vAlign w:val="bottom"/>
            <w:hideMark/>
          </w:tcPr>
          <w:p w14:paraId="48D69572" w14:textId="77777777" w:rsidR="00EB4B48" w:rsidRDefault="00EB4B48">
            <w:pPr>
              <w:jc w:val="right"/>
              <w:rPr>
                <w:color w:val="000000"/>
              </w:rPr>
            </w:pPr>
            <w:r>
              <w:rPr>
                <w:color w:val="000000"/>
              </w:rPr>
              <w:t>$50.37</w:t>
            </w:r>
          </w:p>
        </w:tc>
        <w:tc>
          <w:tcPr>
            <w:tcW w:w="920" w:type="dxa"/>
            <w:tcBorders>
              <w:top w:val="nil"/>
              <w:left w:val="nil"/>
              <w:bottom w:val="single" w:sz="4" w:space="0" w:color="auto"/>
              <w:right w:val="single" w:sz="4" w:space="0" w:color="auto"/>
            </w:tcBorders>
            <w:shd w:val="clear" w:color="auto" w:fill="auto"/>
            <w:noWrap/>
            <w:vAlign w:val="bottom"/>
            <w:hideMark/>
          </w:tcPr>
          <w:p w14:paraId="6B300B75" w14:textId="77777777" w:rsidR="00EB4B48" w:rsidRDefault="00EB4B48">
            <w:pPr>
              <w:jc w:val="right"/>
              <w:rPr>
                <w:color w:val="000000"/>
              </w:rPr>
            </w:pPr>
            <w:r>
              <w:rPr>
                <w:color w:val="000000"/>
              </w:rPr>
              <w:t>$51.89</w:t>
            </w:r>
          </w:p>
        </w:tc>
        <w:tc>
          <w:tcPr>
            <w:tcW w:w="920" w:type="dxa"/>
            <w:tcBorders>
              <w:top w:val="nil"/>
              <w:left w:val="nil"/>
              <w:bottom w:val="single" w:sz="4" w:space="0" w:color="auto"/>
              <w:right w:val="single" w:sz="4" w:space="0" w:color="auto"/>
            </w:tcBorders>
            <w:shd w:val="clear" w:color="auto" w:fill="auto"/>
            <w:noWrap/>
            <w:vAlign w:val="bottom"/>
            <w:hideMark/>
          </w:tcPr>
          <w:p w14:paraId="2D346790" w14:textId="77777777" w:rsidR="00EB4B48" w:rsidRDefault="00EB4B48">
            <w:pPr>
              <w:jc w:val="right"/>
              <w:rPr>
                <w:color w:val="000000"/>
              </w:rPr>
            </w:pPr>
            <w:r>
              <w:rPr>
                <w:color w:val="000000"/>
              </w:rPr>
              <w:t>$53.44</w:t>
            </w:r>
          </w:p>
        </w:tc>
        <w:tc>
          <w:tcPr>
            <w:tcW w:w="920" w:type="dxa"/>
            <w:tcBorders>
              <w:top w:val="nil"/>
              <w:left w:val="nil"/>
              <w:bottom w:val="single" w:sz="4" w:space="0" w:color="auto"/>
              <w:right w:val="single" w:sz="4" w:space="0" w:color="auto"/>
            </w:tcBorders>
            <w:shd w:val="clear" w:color="auto" w:fill="auto"/>
            <w:noWrap/>
            <w:vAlign w:val="bottom"/>
            <w:hideMark/>
          </w:tcPr>
          <w:p w14:paraId="4E75D40E" w14:textId="77777777" w:rsidR="00EB4B48" w:rsidRDefault="00EB4B48">
            <w:pPr>
              <w:jc w:val="right"/>
              <w:rPr>
                <w:color w:val="000000"/>
              </w:rPr>
            </w:pPr>
            <w:r>
              <w:rPr>
                <w:color w:val="000000"/>
              </w:rPr>
              <w:t>$55.04</w:t>
            </w:r>
          </w:p>
        </w:tc>
        <w:tc>
          <w:tcPr>
            <w:tcW w:w="920" w:type="dxa"/>
            <w:tcBorders>
              <w:top w:val="nil"/>
              <w:left w:val="nil"/>
              <w:bottom w:val="single" w:sz="4" w:space="0" w:color="auto"/>
              <w:right w:val="single" w:sz="4" w:space="0" w:color="auto"/>
            </w:tcBorders>
            <w:shd w:val="clear" w:color="auto" w:fill="auto"/>
            <w:noWrap/>
            <w:vAlign w:val="bottom"/>
            <w:hideMark/>
          </w:tcPr>
          <w:p w14:paraId="195507A3" w14:textId="77777777" w:rsidR="00EB4B48" w:rsidRDefault="00EB4B48">
            <w:pPr>
              <w:jc w:val="right"/>
              <w:rPr>
                <w:color w:val="000000"/>
              </w:rPr>
            </w:pPr>
            <w:r>
              <w:rPr>
                <w:color w:val="000000"/>
              </w:rPr>
              <w:t>$57.24</w:t>
            </w:r>
          </w:p>
        </w:tc>
        <w:tc>
          <w:tcPr>
            <w:tcW w:w="920" w:type="dxa"/>
            <w:tcBorders>
              <w:top w:val="nil"/>
              <w:left w:val="nil"/>
              <w:bottom w:val="single" w:sz="4" w:space="0" w:color="auto"/>
              <w:right w:val="single" w:sz="4" w:space="0" w:color="auto"/>
            </w:tcBorders>
            <w:shd w:val="clear" w:color="auto" w:fill="auto"/>
            <w:noWrap/>
            <w:vAlign w:val="bottom"/>
            <w:hideMark/>
          </w:tcPr>
          <w:p w14:paraId="6E12B6ED" w14:textId="77777777" w:rsidR="00EB4B48" w:rsidRDefault="00EB4B48">
            <w:pPr>
              <w:jc w:val="right"/>
              <w:rPr>
                <w:color w:val="000000"/>
              </w:rPr>
            </w:pPr>
            <w:r>
              <w:rPr>
                <w:color w:val="000000"/>
              </w:rPr>
              <w:t>$60.11</w:t>
            </w:r>
          </w:p>
        </w:tc>
      </w:tr>
    </w:tbl>
    <w:p w14:paraId="3E8B1BAC" w14:textId="79B167FA" w:rsidR="00EB4B48" w:rsidRDefault="00EB4B48" w:rsidP="00EB4B48">
      <w:pPr>
        <w:jc w:val="center"/>
        <w:rPr>
          <w:sz w:val="20"/>
          <w:szCs w:val="20"/>
        </w:rPr>
      </w:pPr>
    </w:p>
    <w:p w14:paraId="25EEE180" w14:textId="77777777" w:rsidR="00EB4B48" w:rsidRPr="00987DE7" w:rsidRDefault="00EB4B48" w:rsidP="005236A0">
      <w:pPr>
        <w:jc w:val="both"/>
        <w:rPr>
          <w:sz w:val="20"/>
          <w:szCs w:val="20"/>
        </w:rPr>
      </w:pPr>
    </w:p>
    <w:p w14:paraId="1E43555D" w14:textId="1F12FDC7" w:rsidR="00C148E1" w:rsidRDefault="00360FFE" w:rsidP="00905C46">
      <w:pPr>
        <w:rPr>
          <w:i/>
        </w:rPr>
      </w:pPr>
      <w:r w:rsidRPr="00244C4C">
        <w:t xml:space="preserve">or take any other action in relation thereto.  </w:t>
      </w:r>
      <w:r w:rsidR="00682961" w:rsidRPr="00682961">
        <w:rPr>
          <w:i/>
        </w:rPr>
        <w:t xml:space="preserve">(Sponsored by the Town </w:t>
      </w:r>
      <w:proofErr w:type="gramStart"/>
      <w:r w:rsidR="00682961" w:rsidRPr="00682961">
        <w:rPr>
          <w:i/>
        </w:rPr>
        <w:t>Administrator)</w:t>
      </w:r>
      <w:r w:rsidR="00905C46">
        <w:rPr>
          <w:i/>
        </w:rPr>
        <w:t xml:space="preserve">  Finance</w:t>
      </w:r>
      <w:proofErr w:type="gramEnd"/>
      <w:r w:rsidR="00905C46">
        <w:rPr>
          <w:i/>
        </w:rPr>
        <w:t xml:space="preserve"> Committee </w:t>
      </w:r>
      <w:r w:rsidR="00E97B05">
        <w:rPr>
          <w:i/>
        </w:rPr>
        <w:t xml:space="preserve">unanimously </w:t>
      </w:r>
      <w:r w:rsidR="00905C46">
        <w:rPr>
          <w:i/>
        </w:rPr>
        <w:t>recommended approval.</w:t>
      </w:r>
    </w:p>
    <w:p w14:paraId="5CB44DB1" w14:textId="77777777" w:rsidR="00905C46" w:rsidRDefault="00905C46" w:rsidP="00905C46">
      <w:pPr>
        <w:rPr>
          <w:b/>
          <w:u w:val="single"/>
        </w:rPr>
      </w:pPr>
    </w:p>
    <w:p w14:paraId="65BA5AD3" w14:textId="0C1575B1" w:rsidR="005A1BA4" w:rsidRDefault="005A1BA4" w:rsidP="005A1BA4">
      <w:pPr>
        <w:jc w:val="both"/>
        <w:rPr>
          <w:iCs/>
        </w:rPr>
      </w:pPr>
      <w:r>
        <w:rPr>
          <w:iCs/>
        </w:rPr>
        <w:t>The following people spoke on this article:</w:t>
      </w:r>
    </w:p>
    <w:p w14:paraId="2E50BA7A" w14:textId="77777777" w:rsidR="00905C46" w:rsidRDefault="00905C46" w:rsidP="005A1BA4">
      <w:pPr>
        <w:jc w:val="both"/>
        <w:rPr>
          <w:iCs/>
        </w:rPr>
      </w:pPr>
    </w:p>
    <w:p w14:paraId="389D4088" w14:textId="3E57D9E5" w:rsidR="00905C46" w:rsidRDefault="00312ACF" w:rsidP="005A1BA4">
      <w:pPr>
        <w:jc w:val="both"/>
        <w:rPr>
          <w:iCs/>
        </w:rPr>
      </w:pPr>
      <w:r>
        <w:rPr>
          <w:iCs/>
        </w:rPr>
        <w:t xml:space="preserve">Kurt </w:t>
      </w:r>
      <w:proofErr w:type="spellStart"/>
      <w:r>
        <w:rPr>
          <w:iCs/>
        </w:rPr>
        <w:t>Nordquist</w:t>
      </w:r>
      <w:proofErr w:type="spellEnd"/>
      <w:r>
        <w:rPr>
          <w:iCs/>
        </w:rPr>
        <w:t xml:space="preserve">, 8 Gale Dr.  </w:t>
      </w:r>
      <w:r w:rsidR="00905C46">
        <w:rPr>
          <w:iCs/>
        </w:rPr>
        <w:t>Made a m</w:t>
      </w:r>
      <w:r>
        <w:rPr>
          <w:iCs/>
        </w:rPr>
        <w:t xml:space="preserve">otion to Amend: Delete SFD Captain – Full Time and SFD Lieutenant – Full Time from Schedule A. </w:t>
      </w:r>
      <w:r w:rsidR="00971830">
        <w:rPr>
          <w:iCs/>
        </w:rPr>
        <w:t xml:space="preserve"> </w:t>
      </w:r>
    </w:p>
    <w:p w14:paraId="30BA606C" w14:textId="676E431D" w:rsidR="00905C46" w:rsidRDefault="00905C46" w:rsidP="005A1BA4">
      <w:pPr>
        <w:jc w:val="both"/>
        <w:rPr>
          <w:iCs/>
        </w:rPr>
      </w:pPr>
      <w:r>
        <w:rPr>
          <w:iCs/>
        </w:rPr>
        <w:t xml:space="preserve">Seconded by Danielle </w:t>
      </w:r>
      <w:proofErr w:type="spellStart"/>
      <w:r>
        <w:rPr>
          <w:iCs/>
        </w:rPr>
        <w:t>Gebo</w:t>
      </w:r>
      <w:proofErr w:type="spellEnd"/>
      <w:r>
        <w:rPr>
          <w:iCs/>
        </w:rPr>
        <w:t>, 13 Brown Street</w:t>
      </w:r>
    </w:p>
    <w:p w14:paraId="393B495D" w14:textId="03C17BE3" w:rsidR="005A1BA4" w:rsidRDefault="00312ACF" w:rsidP="005A1BA4">
      <w:pPr>
        <w:jc w:val="both"/>
        <w:rPr>
          <w:iCs/>
        </w:rPr>
      </w:pPr>
      <w:r>
        <w:rPr>
          <w:iCs/>
        </w:rPr>
        <w:t>Amendment failed to carry.</w:t>
      </w:r>
    </w:p>
    <w:p w14:paraId="016F5107" w14:textId="77777777" w:rsidR="00905C46" w:rsidRDefault="00905C46" w:rsidP="005A1BA4">
      <w:pPr>
        <w:jc w:val="both"/>
        <w:rPr>
          <w:iCs/>
        </w:rPr>
      </w:pPr>
    </w:p>
    <w:p w14:paraId="2E0F239E" w14:textId="77777777" w:rsidR="0037580E" w:rsidRDefault="00312ACF" w:rsidP="005A1BA4">
      <w:pPr>
        <w:jc w:val="both"/>
        <w:rPr>
          <w:iCs/>
        </w:rPr>
      </w:pPr>
      <w:r>
        <w:rPr>
          <w:iCs/>
        </w:rPr>
        <w:t xml:space="preserve">Robert Parsons, SFD </w:t>
      </w:r>
      <w:proofErr w:type="gramStart"/>
      <w:r>
        <w:rPr>
          <w:iCs/>
        </w:rPr>
        <w:t>Chief;</w:t>
      </w:r>
      <w:proofErr w:type="gramEnd"/>
      <w:r>
        <w:rPr>
          <w:iCs/>
        </w:rPr>
        <w:t xml:space="preserve"> </w:t>
      </w:r>
    </w:p>
    <w:p w14:paraId="327A402A" w14:textId="4B4EEE0C" w:rsidR="005A1BA4" w:rsidRDefault="00312ACF" w:rsidP="005A1BA4">
      <w:pPr>
        <w:jc w:val="both"/>
        <w:rPr>
          <w:iCs/>
        </w:rPr>
      </w:pPr>
      <w:r>
        <w:rPr>
          <w:iCs/>
        </w:rPr>
        <w:t>Cory Lacaire Dep. Fire Chief SFD</w:t>
      </w:r>
    </w:p>
    <w:p w14:paraId="6BD6F873" w14:textId="67DA928A" w:rsidR="00905C46" w:rsidRDefault="00905C46" w:rsidP="005A1BA4">
      <w:pPr>
        <w:jc w:val="both"/>
        <w:rPr>
          <w:iCs/>
        </w:rPr>
      </w:pPr>
      <w:r>
        <w:rPr>
          <w:iCs/>
        </w:rPr>
        <w:t xml:space="preserve">Matthew </w:t>
      </w:r>
      <w:proofErr w:type="spellStart"/>
      <w:r>
        <w:rPr>
          <w:iCs/>
        </w:rPr>
        <w:t>Defosse</w:t>
      </w:r>
      <w:proofErr w:type="spellEnd"/>
      <w:r>
        <w:rPr>
          <w:iCs/>
        </w:rPr>
        <w:t xml:space="preserve">, 7 </w:t>
      </w:r>
      <w:proofErr w:type="spellStart"/>
      <w:r>
        <w:rPr>
          <w:iCs/>
        </w:rPr>
        <w:t>Pauls</w:t>
      </w:r>
      <w:proofErr w:type="spellEnd"/>
      <w:r>
        <w:rPr>
          <w:iCs/>
        </w:rPr>
        <w:t xml:space="preserve"> Drive</w:t>
      </w:r>
    </w:p>
    <w:p w14:paraId="5CE63D43" w14:textId="6967F514" w:rsidR="00E779EB" w:rsidRDefault="00E779EB" w:rsidP="005A1BA4">
      <w:pPr>
        <w:jc w:val="both"/>
        <w:rPr>
          <w:iCs/>
        </w:rPr>
      </w:pPr>
      <w:r>
        <w:rPr>
          <w:iCs/>
        </w:rPr>
        <w:t xml:space="preserve">Gary Woodbury, </w:t>
      </w:r>
      <w:proofErr w:type="spellStart"/>
      <w:r>
        <w:rPr>
          <w:iCs/>
        </w:rPr>
        <w:t>BoS</w:t>
      </w:r>
      <w:proofErr w:type="spellEnd"/>
    </w:p>
    <w:p w14:paraId="5431F6A7" w14:textId="708634C1" w:rsidR="00E779EB" w:rsidRDefault="00E779EB" w:rsidP="005A1BA4">
      <w:pPr>
        <w:jc w:val="both"/>
        <w:rPr>
          <w:iCs/>
        </w:rPr>
      </w:pPr>
      <w:r>
        <w:rPr>
          <w:iCs/>
        </w:rPr>
        <w:t>Corey Lacaire, 2 Salem St</w:t>
      </w:r>
      <w:r w:rsidR="00585AF4">
        <w:rPr>
          <w:iCs/>
        </w:rPr>
        <w:t>reet</w:t>
      </w:r>
    </w:p>
    <w:p w14:paraId="0F57C203" w14:textId="0979FC4F" w:rsidR="001C6D17" w:rsidRPr="00905C46" w:rsidRDefault="00585AF4" w:rsidP="00E779EB">
      <w:pPr>
        <w:jc w:val="both"/>
        <w:rPr>
          <w:b/>
          <w:color w:val="FFFFFF" w:themeColor="background1"/>
          <w:u w:val="single"/>
        </w:rPr>
      </w:pPr>
      <w:r>
        <w:rPr>
          <w:iCs/>
        </w:rPr>
        <w:t xml:space="preserve">Ken Collette, 6 Sunset </w:t>
      </w:r>
      <w:proofErr w:type="spellStart"/>
      <w:r>
        <w:rPr>
          <w:iCs/>
        </w:rPr>
        <w:t>Lane</w:t>
      </w:r>
      <w:r w:rsidR="00E779EB" w:rsidRPr="00905C46">
        <w:rPr>
          <w:b/>
          <w:iCs/>
          <w:color w:val="FFFFFF" w:themeColor="background1"/>
        </w:rPr>
        <w:t>Ken</w:t>
      </w:r>
      <w:proofErr w:type="spellEnd"/>
      <w:r w:rsidR="00E779EB" w:rsidRPr="00905C46">
        <w:rPr>
          <w:b/>
          <w:iCs/>
          <w:color w:val="FFFFFF" w:themeColor="background1"/>
        </w:rPr>
        <w:t xml:space="preserve"> Blood?????</w:t>
      </w:r>
      <w:r w:rsidR="00E779EB" w:rsidRPr="00905C46">
        <w:rPr>
          <w:iCs/>
          <w:color w:val="FFFFFF" w:themeColor="background1"/>
        </w:rPr>
        <w:t xml:space="preserve"> 6 Sunset Ln.</w:t>
      </w:r>
    </w:p>
    <w:p w14:paraId="6EC78EA0" w14:textId="77777777" w:rsidR="005D1C97" w:rsidRDefault="005D1C97" w:rsidP="005D1C97">
      <w:pPr>
        <w:rPr>
          <w:iCs/>
        </w:rPr>
      </w:pPr>
    </w:p>
    <w:p w14:paraId="78B789BB" w14:textId="702A35C6" w:rsidR="005D1C97" w:rsidRDefault="005D1C97" w:rsidP="002B6BA2">
      <w:pPr>
        <w:jc w:val="both"/>
        <w:rPr>
          <w:iCs/>
        </w:rPr>
      </w:pPr>
      <w:r w:rsidRPr="00AB5064">
        <w:rPr>
          <w:b/>
          <w:bCs/>
          <w:iCs/>
        </w:rPr>
        <w:t xml:space="preserve">Article </w:t>
      </w:r>
      <w:r>
        <w:rPr>
          <w:b/>
          <w:bCs/>
          <w:iCs/>
        </w:rPr>
        <w:t>6:</w:t>
      </w:r>
      <w:r>
        <w:rPr>
          <w:iCs/>
        </w:rPr>
        <w:tab/>
      </w:r>
      <w:r w:rsidR="00C72599">
        <w:rPr>
          <w:b/>
          <w:bCs/>
          <w:i/>
          <w:iCs/>
        </w:rPr>
        <w:t xml:space="preserve">The </w:t>
      </w:r>
      <w:r w:rsidR="0022051F">
        <w:rPr>
          <w:b/>
          <w:bCs/>
          <w:i/>
          <w:iCs/>
        </w:rPr>
        <w:t>M</w:t>
      </w:r>
      <w:r w:rsidR="00C72599">
        <w:rPr>
          <w:b/>
          <w:bCs/>
          <w:i/>
          <w:iCs/>
        </w:rPr>
        <w:t>oderator declared the motion (Pepe/</w:t>
      </w:r>
      <w:r w:rsidR="00971830">
        <w:rPr>
          <w:b/>
          <w:bCs/>
          <w:i/>
          <w:iCs/>
        </w:rPr>
        <w:t>Hicks</w:t>
      </w:r>
      <w:r w:rsidR="00C72599">
        <w:rPr>
          <w:b/>
          <w:bCs/>
          <w:i/>
          <w:iCs/>
        </w:rPr>
        <w:t>)</w:t>
      </w:r>
      <w:r w:rsidR="00971830">
        <w:rPr>
          <w:b/>
          <w:bCs/>
          <w:i/>
          <w:iCs/>
        </w:rPr>
        <w:t xml:space="preserve"> </w:t>
      </w:r>
      <w:r w:rsidR="00A542D5">
        <w:rPr>
          <w:b/>
          <w:bCs/>
          <w:i/>
          <w:iCs/>
        </w:rPr>
        <w:t xml:space="preserve">Motion </w:t>
      </w:r>
      <w:r w:rsidR="00971830">
        <w:rPr>
          <w:b/>
          <w:bCs/>
          <w:i/>
          <w:iCs/>
        </w:rPr>
        <w:t>carried</w:t>
      </w:r>
      <w:r w:rsidR="00E97B05">
        <w:rPr>
          <w:b/>
          <w:bCs/>
          <w:i/>
          <w:iCs/>
        </w:rPr>
        <w:t xml:space="preserve"> by majority </w:t>
      </w:r>
      <w:proofErr w:type="gramStart"/>
      <w:r w:rsidR="00E97B05">
        <w:rPr>
          <w:b/>
          <w:bCs/>
          <w:i/>
          <w:iCs/>
        </w:rPr>
        <w:t xml:space="preserve">vote </w:t>
      </w:r>
      <w:r w:rsidR="0022051F">
        <w:rPr>
          <w:b/>
          <w:bCs/>
          <w:i/>
          <w:iCs/>
        </w:rPr>
        <w:t xml:space="preserve"> </w:t>
      </w:r>
      <w:r>
        <w:rPr>
          <w:iCs/>
        </w:rPr>
        <w:t>to</w:t>
      </w:r>
      <w:proofErr w:type="gramEnd"/>
      <w:r w:rsidR="00E97B05">
        <w:rPr>
          <w:iCs/>
        </w:rPr>
        <w:t>,</w:t>
      </w:r>
      <w:r>
        <w:rPr>
          <w:iCs/>
        </w:rPr>
        <w:t xml:space="preserve"> transfer Six Thousand Eight Hundred Twenty Dollars and No Cents ($6,820.00) from the Police HVAC capital account (#60000-59356) to the Police Cruiser capital account (#60000-59355); or take any other action in relation thereto. </w:t>
      </w:r>
      <w:r w:rsidRPr="003529EA">
        <w:rPr>
          <w:i/>
        </w:rPr>
        <w:t xml:space="preserve">(Sponsored by </w:t>
      </w:r>
      <w:r>
        <w:rPr>
          <w:i/>
        </w:rPr>
        <w:t xml:space="preserve">the Town </w:t>
      </w:r>
      <w:proofErr w:type="gramStart"/>
      <w:r>
        <w:rPr>
          <w:i/>
        </w:rPr>
        <w:t>Administrator</w:t>
      </w:r>
      <w:r w:rsidRPr="003529EA">
        <w:rPr>
          <w:i/>
        </w:rPr>
        <w:t>)</w:t>
      </w:r>
      <w:r w:rsidR="00585AF4">
        <w:rPr>
          <w:i/>
        </w:rPr>
        <w:t xml:space="preserve">  Finance</w:t>
      </w:r>
      <w:proofErr w:type="gramEnd"/>
      <w:r w:rsidR="00585AF4">
        <w:rPr>
          <w:i/>
        </w:rPr>
        <w:t xml:space="preserve"> Committee</w:t>
      </w:r>
      <w:r w:rsidR="00E97B05">
        <w:rPr>
          <w:i/>
        </w:rPr>
        <w:t xml:space="preserve"> unanimously</w:t>
      </w:r>
      <w:r w:rsidR="00585AF4">
        <w:rPr>
          <w:i/>
        </w:rPr>
        <w:t xml:space="preserve"> recommended approval.</w:t>
      </w:r>
    </w:p>
    <w:p w14:paraId="342BC3A5" w14:textId="26BD6809" w:rsidR="005D1C97" w:rsidRDefault="005D1C97" w:rsidP="005D1C97">
      <w:pPr>
        <w:rPr>
          <w:iCs/>
        </w:rPr>
      </w:pPr>
    </w:p>
    <w:p w14:paraId="1BC38985" w14:textId="74346AAF" w:rsidR="001C6D17" w:rsidRPr="001C6D17" w:rsidRDefault="005D1C97" w:rsidP="001C6D17">
      <w:pPr>
        <w:jc w:val="both"/>
        <w:rPr>
          <w:iCs/>
        </w:rPr>
      </w:pPr>
      <w:r w:rsidRPr="00AB5064">
        <w:rPr>
          <w:b/>
          <w:bCs/>
          <w:iCs/>
        </w:rPr>
        <w:t xml:space="preserve">Article </w:t>
      </w:r>
      <w:r>
        <w:rPr>
          <w:b/>
          <w:bCs/>
          <w:iCs/>
        </w:rPr>
        <w:t>7:</w:t>
      </w:r>
      <w:r>
        <w:rPr>
          <w:iCs/>
        </w:rPr>
        <w:tab/>
      </w:r>
      <w:bookmarkStart w:id="1" w:name="_Hlk71029169"/>
      <w:r w:rsidR="0022051F">
        <w:rPr>
          <w:b/>
          <w:bCs/>
          <w:i/>
          <w:iCs/>
        </w:rPr>
        <w:t>The Moderator declared the motion (</w:t>
      </w:r>
      <w:r w:rsidR="00971830">
        <w:rPr>
          <w:b/>
          <w:bCs/>
          <w:i/>
          <w:iCs/>
        </w:rPr>
        <w:t>Hicks</w:t>
      </w:r>
      <w:r w:rsidR="0022051F">
        <w:rPr>
          <w:b/>
          <w:bCs/>
          <w:i/>
          <w:iCs/>
        </w:rPr>
        <w:t>/Howard)</w:t>
      </w:r>
      <w:r w:rsidR="00971830">
        <w:rPr>
          <w:b/>
          <w:bCs/>
          <w:i/>
          <w:iCs/>
        </w:rPr>
        <w:t xml:space="preserve"> </w:t>
      </w:r>
      <w:r w:rsidR="00A542D5">
        <w:rPr>
          <w:b/>
          <w:bCs/>
          <w:i/>
          <w:iCs/>
        </w:rPr>
        <w:t xml:space="preserve">Motion </w:t>
      </w:r>
      <w:r w:rsidR="0022051F">
        <w:rPr>
          <w:b/>
          <w:bCs/>
          <w:i/>
          <w:iCs/>
        </w:rPr>
        <w:t>carried</w:t>
      </w:r>
      <w:bookmarkEnd w:id="1"/>
      <w:r w:rsidR="00E97B05">
        <w:rPr>
          <w:b/>
          <w:bCs/>
          <w:i/>
          <w:iCs/>
        </w:rPr>
        <w:t xml:space="preserve"> by majority vote</w:t>
      </w:r>
      <w:r w:rsidR="0022051F" w:rsidRPr="00C716CE">
        <w:t xml:space="preserve"> </w:t>
      </w:r>
      <w:proofErr w:type="gramStart"/>
      <w:r w:rsidR="0022051F">
        <w:t>to</w:t>
      </w:r>
      <w:r w:rsidR="00E97B05">
        <w:t>,</w:t>
      </w:r>
      <w:proofErr w:type="gramEnd"/>
      <w:r w:rsidR="0022051F">
        <w:t xml:space="preserve"> </w:t>
      </w:r>
      <w:r>
        <w:rPr>
          <w:iCs/>
        </w:rPr>
        <w:t xml:space="preserve">transfer Fifteen Thousand Dollars and No Cents ($15,000.00) from Parks and Recreation Salaries (Account #11640-51000) to Parks and Recreation Expenses (Account #11640-57000); or take any other action in relation thereto. </w:t>
      </w:r>
      <w:r w:rsidRPr="003529EA">
        <w:rPr>
          <w:i/>
        </w:rPr>
        <w:t xml:space="preserve">(Sponsored by the </w:t>
      </w:r>
      <w:r w:rsidR="003453D6">
        <w:rPr>
          <w:i/>
        </w:rPr>
        <w:t>Parks and Recreation Commission</w:t>
      </w:r>
      <w:r>
        <w:rPr>
          <w:i/>
        </w:rPr>
        <w:t xml:space="preserve"> and the Town Administrator</w:t>
      </w:r>
      <w:r w:rsidRPr="003529EA">
        <w:rPr>
          <w:i/>
        </w:rPr>
        <w:t>)</w:t>
      </w:r>
      <w:r w:rsidR="007C01E1">
        <w:rPr>
          <w:i/>
        </w:rPr>
        <w:t xml:space="preserve"> </w:t>
      </w:r>
      <w:r w:rsidR="00585AF4">
        <w:rPr>
          <w:i/>
        </w:rPr>
        <w:t xml:space="preserve">Finance Committee </w:t>
      </w:r>
      <w:r w:rsidR="007C01E1">
        <w:rPr>
          <w:i/>
        </w:rPr>
        <w:t xml:space="preserve">unanimously </w:t>
      </w:r>
      <w:r w:rsidR="00585AF4">
        <w:rPr>
          <w:i/>
        </w:rPr>
        <w:t>Recommended approval.</w:t>
      </w:r>
    </w:p>
    <w:p w14:paraId="3129624B" w14:textId="2D5D0CFB" w:rsidR="001C6D17" w:rsidRDefault="001C6D17" w:rsidP="005D1C97">
      <w:pPr>
        <w:jc w:val="center"/>
        <w:rPr>
          <w:b/>
          <w:bCs/>
          <w:iCs/>
          <w:u w:val="single"/>
        </w:rPr>
      </w:pPr>
    </w:p>
    <w:p w14:paraId="36B73087" w14:textId="080F37D5" w:rsidR="005D1C97" w:rsidRDefault="005D1C97" w:rsidP="00383AF4">
      <w:pPr>
        <w:jc w:val="both"/>
        <w:rPr>
          <w:i/>
        </w:rPr>
      </w:pPr>
      <w:r w:rsidRPr="00AB5064">
        <w:rPr>
          <w:b/>
          <w:bCs/>
          <w:iCs/>
        </w:rPr>
        <w:lastRenderedPageBreak/>
        <w:t xml:space="preserve">Article </w:t>
      </w:r>
      <w:r>
        <w:rPr>
          <w:b/>
          <w:bCs/>
          <w:iCs/>
        </w:rPr>
        <w:t>8:</w:t>
      </w:r>
      <w:r>
        <w:rPr>
          <w:iCs/>
        </w:rPr>
        <w:tab/>
      </w:r>
      <w:r w:rsidR="003E03B3">
        <w:rPr>
          <w:b/>
          <w:bCs/>
          <w:i/>
          <w:iCs/>
        </w:rPr>
        <w:t>The Moderator declared the motion (</w:t>
      </w:r>
      <w:r w:rsidR="00971830">
        <w:rPr>
          <w:b/>
          <w:bCs/>
          <w:i/>
          <w:iCs/>
        </w:rPr>
        <w:t>Hicks</w:t>
      </w:r>
      <w:r w:rsidR="003E03B3">
        <w:rPr>
          <w:b/>
          <w:bCs/>
          <w:i/>
          <w:iCs/>
        </w:rPr>
        <w:t>/Howard)</w:t>
      </w:r>
      <w:r w:rsidR="00A542D5">
        <w:rPr>
          <w:b/>
          <w:bCs/>
          <w:i/>
          <w:iCs/>
        </w:rPr>
        <w:t xml:space="preserve"> Motion</w:t>
      </w:r>
      <w:r w:rsidR="00971830">
        <w:rPr>
          <w:b/>
          <w:bCs/>
          <w:i/>
          <w:iCs/>
        </w:rPr>
        <w:t xml:space="preserve"> </w:t>
      </w:r>
      <w:r w:rsidR="003E03B3">
        <w:rPr>
          <w:b/>
          <w:bCs/>
          <w:i/>
          <w:iCs/>
        </w:rPr>
        <w:t>carried</w:t>
      </w:r>
      <w:r w:rsidR="00971830">
        <w:rPr>
          <w:b/>
          <w:bCs/>
          <w:i/>
          <w:iCs/>
        </w:rPr>
        <w:t xml:space="preserve"> by majority vote,</w:t>
      </w:r>
      <w:r w:rsidR="003E03B3">
        <w:rPr>
          <w:iCs/>
        </w:rPr>
        <w:t xml:space="preserve"> to</w:t>
      </w:r>
      <w:r>
        <w:rPr>
          <w:iCs/>
        </w:rPr>
        <w:t xml:space="preserve"> transfer </w:t>
      </w:r>
      <w:proofErr w:type="gramStart"/>
      <w:r>
        <w:rPr>
          <w:iCs/>
        </w:rPr>
        <w:t>Thirty Five</w:t>
      </w:r>
      <w:proofErr w:type="gramEnd"/>
      <w:r>
        <w:rPr>
          <w:iCs/>
        </w:rPr>
        <w:t xml:space="preserve"> Thousand Dollars and No Cents ($35,000.00) from Fire Department Salaries (Account #11220-51000) to Fire Department Expenses (#11220-57000); or take any other action in relation thereto. </w:t>
      </w:r>
      <w:r w:rsidRPr="003529EA">
        <w:rPr>
          <w:i/>
        </w:rPr>
        <w:t xml:space="preserve">(Sponsored by the </w:t>
      </w:r>
      <w:r>
        <w:rPr>
          <w:i/>
        </w:rPr>
        <w:t>Town Administrator</w:t>
      </w:r>
      <w:r w:rsidRPr="003529EA">
        <w:rPr>
          <w:i/>
        </w:rPr>
        <w:t>)</w:t>
      </w:r>
      <w:r w:rsidR="00585AF4">
        <w:rPr>
          <w:i/>
        </w:rPr>
        <w:t xml:space="preserve"> Finance Committee</w:t>
      </w:r>
      <w:r w:rsidR="007C01E1">
        <w:rPr>
          <w:i/>
        </w:rPr>
        <w:t xml:space="preserve"> unanimously </w:t>
      </w:r>
      <w:r w:rsidR="00585AF4">
        <w:rPr>
          <w:i/>
        </w:rPr>
        <w:t>recommended approval.</w:t>
      </w:r>
    </w:p>
    <w:p w14:paraId="61CED686" w14:textId="77777777" w:rsidR="005D1C97" w:rsidRPr="00840425" w:rsidRDefault="005D1C97" w:rsidP="005D1C97">
      <w:pPr>
        <w:rPr>
          <w:b/>
          <w:bCs/>
          <w:iCs/>
        </w:rPr>
      </w:pPr>
    </w:p>
    <w:p w14:paraId="5708C22C" w14:textId="5E1AE719" w:rsidR="005D1C97" w:rsidRDefault="005D1C97" w:rsidP="002B6BA2">
      <w:pPr>
        <w:jc w:val="both"/>
        <w:rPr>
          <w:iCs/>
        </w:rPr>
      </w:pPr>
      <w:r>
        <w:rPr>
          <w:b/>
          <w:bCs/>
          <w:iCs/>
        </w:rPr>
        <w:t>Article 9:</w:t>
      </w:r>
      <w:r>
        <w:rPr>
          <w:b/>
          <w:bCs/>
          <w:iCs/>
        </w:rPr>
        <w:tab/>
      </w:r>
      <w:r w:rsidR="003E03B3">
        <w:rPr>
          <w:b/>
          <w:bCs/>
          <w:i/>
          <w:iCs/>
        </w:rPr>
        <w:t xml:space="preserve">The Moderator declared the motion (Woodbury/Howard) </w:t>
      </w:r>
      <w:r w:rsidR="00A542D5">
        <w:rPr>
          <w:b/>
          <w:bCs/>
          <w:i/>
          <w:iCs/>
        </w:rPr>
        <w:t xml:space="preserve">Motion </w:t>
      </w:r>
      <w:r w:rsidR="003E03B3">
        <w:rPr>
          <w:b/>
          <w:bCs/>
          <w:i/>
          <w:iCs/>
        </w:rPr>
        <w:t>carried</w:t>
      </w:r>
      <w:r w:rsidR="00A542D5">
        <w:rPr>
          <w:b/>
          <w:bCs/>
          <w:i/>
          <w:iCs/>
        </w:rPr>
        <w:t xml:space="preserve"> by majority vote</w:t>
      </w:r>
      <w:r w:rsidR="003E03B3">
        <w:rPr>
          <w:iCs/>
        </w:rPr>
        <w:t xml:space="preserve"> </w:t>
      </w:r>
      <w:proofErr w:type="gramStart"/>
      <w:r w:rsidR="003E03B3">
        <w:rPr>
          <w:iCs/>
        </w:rPr>
        <w:t>to</w:t>
      </w:r>
      <w:r w:rsidR="00A542D5">
        <w:rPr>
          <w:iCs/>
        </w:rPr>
        <w:t>,</w:t>
      </w:r>
      <w:proofErr w:type="gramEnd"/>
      <w:r>
        <w:rPr>
          <w:iCs/>
        </w:rPr>
        <w:t xml:space="preserve"> transfer Six Thousand Five Hundred Dollars and No Cents ($6,500.00) from Tree Warden Salaries (Account #11494-51000) to Tree Warden Expenses (Account #11494-57000); or take any other action in relation thereto.</w:t>
      </w:r>
    </w:p>
    <w:p w14:paraId="060DF69E" w14:textId="529A297C" w:rsidR="005D1C97" w:rsidRPr="00840425" w:rsidRDefault="005D1C97" w:rsidP="005D1C97">
      <w:pPr>
        <w:rPr>
          <w:i/>
        </w:rPr>
      </w:pPr>
      <w:r w:rsidRPr="00840425">
        <w:rPr>
          <w:i/>
        </w:rPr>
        <w:t>(Sponsored by the Town Administrator)</w:t>
      </w:r>
      <w:r w:rsidR="00585AF4">
        <w:rPr>
          <w:i/>
        </w:rPr>
        <w:t xml:space="preserve"> Finance Committee </w:t>
      </w:r>
      <w:r w:rsidR="00A542D5">
        <w:rPr>
          <w:i/>
        </w:rPr>
        <w:t xml:space="preserve">unanimously </w:t>
      </w:r>
      <w:r w:rsidR="00585AF4">
        <w:rPr>
          <w:i/>
        </w:rPr>
        <w:t>recommended approval.</w:t>
      </w:r>
    </w:p>
    <w:p w14:paraId="14877E68" w14:textId="77777777" w:rsidR="005D1C97" w:rsidRDefault="005D1C97" w:rsidP="005D1C97">
      <w:pPr>
        <w:rPr>
          <w:iCs/>
        </w:rPr>
      </w:pPr>
    </w:p>
    <w:p w14:paraId="2D091687" w14:textId="0D06FF09" w:rsidR="005D1C97" w:rsidRPr="0031658B" w:rsidRDefault="005D1C97" w:rsidP="002B6BA2">
      <w:pPr>
        <w:jc w:val="both"/>
        <w:rPr>
          <w:iCs/>
        </w:rPr>
      </w:pPr>
      <w:r w:rsidRPr="0031658B">
        <w:rPr>
          <w:b/>
          <w:bCs/>
          <w:iCs/>
        </w:rPr>
        <w:t xml:space="preserve">Article </w:t>
      </w:r>
      <w:r>
        <w:rPr>
          <w:b/>
          <w:bCs/>
          <w:iCs/>
        </w:rPr>
        <w:t>10</w:t>
      </w:r>
      <w:r>
        <w:rPr>
          <w:iCs/>
        </w:rPr>
        <w:t>:</w:t>
      </w:r>
      <w:r>
        <w:rPr>
          <w:iCs/>
        </w:rPr>
        <w:tab/>
      </w:r>
      <w:r w:rsidR="003E03B3">
        <w:rPr>
          <w:b/>
          <w:bCs/>
          <w:i/>
          <w:iCs/>
        </w:rPr>
        <w:t xml:space="preserve">The Moderator declared the motion (Woodbury/Howard) </w:t>
      </w:r>
      <w:r w:rsidR="00A542D5">
        <w:rPr>
          <w:b/>
          <w:bCs/>
          <w:i/>
          <w:iCs/>
        </w:rPr>
        <w:t>Motion</w:t>
      </w:r>
      <w:r w:rsidR="00971830">
        <w:rPr>
          <w:b/>
          <w:bCs/>
          <w:i/>
          <w:iCs/>
        </w:rPr>
        <w:t xml:space="preserve"> </w:t>
      </w:r>
      <w:r w:rsidR="003E03B3">
        <w:rPr>
          <w:b/>
          <w:bCs/>
          <w:i/>
          <w:iCs/>
        </w:rPr>
        <w:t>carried</w:t>
      </w:r>
      <w:r w:rsidR="00971830">
        <w:rPr>
          <w:b/>
          <w:bCs/>
          <w:i/>
          <w:iCs/>
        </w:rPr>
        <w:t xml:space="preserve"> by majority vote,</w:t>
      </w:r>
      <w:r w:rsidR="003E03B3">
        <w:rPr>
          <w:iCs/>
        </w:rPr>
        <w:t xml:space="preserve"> </w:t>
      </w:r>
      <w:r>
        <w:rPr>
          <w:iCs/>
        </w:rPr>
        <w:t xml:space="preserve">to transfer the sum of Two Thousand Eight Hundred </w:t>
      </w:r>
      <w:proofErr w:type="gramStart"/>
      <w:r>
        <w:rPr>
          <w:iCs/>
        </w:rPr>
        <w:t>Ninety Two</w:t>
      </w:r>
      <w:proofErr w:type="gramEnd"/>
      <w:r>
        <w:rPr>
          <w:iCs/>
        </w:rPr>
        <w:t xml:space="preserve"> Dollars and No Cents ($2,892.00) from FY2021 Sewer Expenses (Account #20000-57000) to FY2021 Sewer Salaries (Account #20000-51000); or take any other action in relation thereto. </w:t>
      </w:r>
      <w:r w:rsidRPr="0031658B">
        <w:rPr>
          <w:i/>
        </w:rPr>
        <w:t>(Sponsored by the Board of Sewer Commissioners</w:t>
      </w:r>
      <w:r w:rsidR="003453D6">
        <w:rPr>
          <w:i/>
        </w:rPr>
        <w:t xml:space="preserve"> and the Town </w:t>
      </w:r>
      <w:proofErr w:type="gramStart"/>
      <w:r w:rsidR="003453D6">
        <w:rPr>
          <w:i/>
        </w:rPr>
        <w:t>Administrator</w:t>
      </w:r>
      <w:r w:rsidRPr="0031658B">
        <w:rPr>
          <w:i/>
        </w:rPr>
        <w:t>)</w:t>
      </w:r>
      <w:r w:rsidR="00585AF4">
        <w:rPr>
          <w:i/>
        </w:rPr>
        <w:t xml:space="preserve">  Finance</w:t>
      </w:r>
      <w:proofErr w:type="gramEnd"/>
      <w:r w:rsidR="00585AF4">
        <w:rPr>
          <w:i/>
        </w:rPr>
        <w:t xml:space="preserve"> Committee</w:t>
      </w:r>
      <w:r w:rsidR="00A542D5">
        <w:rPr>
          <w:i/>
        </w:rPr>
        <w:t xml:space="preserve"> unanimously </w:t>
      </w:r>
      <w:r w:rsidR="00585AF4">
        <w:rPr>
          <w:i/>
        </w:rPr>
        <w:t>recommended approval.</w:t>
      </w:r>
    </w:p>
    <w:p w14:paraId="4DE76036" w14:textId="77777777" w:rsidR="001C6D17" w:rsidRPr="00E779EB" w:rsidRDefault="001C6D17" w:rsidP="00242D79">
      <w:pPr>
        <w:jc w:val="center"/>
        <w:rPr>
          <w:b/>
          <w:color w:val="FF0000"/>
          <w:u w:val="single"/>
        </w:rPr>
      </w:pPr>
    </w:p>
    <w:p w14:paraId="45941D08" w14:textId="77777777" w:rsidR="00E73A37" w:rsidRPr="00CC6CC6" w:rsidRDefault="00E73A37" w:rsidP="00E73A37">
      <w:pPr>
        <w:jc w:val="center"/>
        <w:rPr>
          <w:b/>
          <w:u w:val="single"/>
        </w:rPr>
      </w:pPr>
    </w:p>
    <w:p w14:paraId="14690E42" w14:textId="15D63566" w:rsidR="00791FCF" w:rsidRPr="00585AF4" w:rsidRDefault="00E73A37" w:rsidP="00791FCF">
      <w:pPr>
        <w:rPr>
          <w:bCs/>
          <w:i/>
          <w:iCs/>
          <w:sz w:val="28"/>
          <w:szCs w:val="28"/>
        </w:rPr>
      </w:pPr>
      <w:r w:rsidRPr="00E73A37">
        <w:rPr>
          <w:b/>
          <w:bCs/>
        </w:rPr>
        <w:t>Article 11</w:t>
      </w:r>
      <w:r>
        <w:rPr>
          <w:b/>
          <w:bCs/>
          <w:i/>
          <w:iCs/>
        </w:rPr>
        <w:t xml:space="preserve">: </w:t>
      </w:r>
      <w:r w:rsidR="00123ED2">
        <w:rPr>
          <w:b/>
          <w:bCs/>
          <w:i/>
          <w:iCs/>
        </w:rPr>
        <w:t xml:space="preserve">The Moderator declared the motion (Woodbury/Howard) </w:t>
      </w:r>
      <w:r w:rsidR="00A542D5">
        <w:rPr>
          <w:b/>
          <w:bCs/>
          <w:i/>
          <w:iCs/>
        </w:rPr>
        <w:t xml:space="preserve">Motion </w:t>
      </w:r>
      <w:r w:rsidR="00123ED2">
        <w:rPr>
          <w:b/>
          <w:bCs/>
          <w:i/>
          <w:iCs/>
        </w:rPr>
        <w:t>carried</w:t>
      </w:r>
      <w:r w:rsidR="00A542D5">
        <w:rPr>
          <w:b/>
          <w:bCs/>
          <w:i/>
          <w:iCs/>
        </w:rPr>
        <w:t xml:space="preserve"> by majority vote</w:t>
      </w:r>
      <w:r w:rsidR="00971830">
        <w:rPr>
          <w:b/>
          <w:bCs/>
          <w:i/>
          <w:iCs/>
        </w:rPr>
        <w:t>,</w:t>
      </w:r>
      <w:r w:rsidR="00123ED2">
        <w:t xml:space="preserve"> </w:t>
      </w:r>
      <w:r w:rsidR="00123ED2" w:rsidRPr="00585AF4">
        <w:rPr>
          <w:bCs/>
          <w:sz w:val="28"/>
          <w:szCs w:val="28"/>
        </w:rPr>
        <w:t xml:space="preserve">to </w:t>
      </w:r>
      <w:r w:rsidR="00791FCF" w:rsidRPr="00585AF4">
        <w:rPr>
          <w:bCs/>
          <w:sz w:val="28"/>
          <w:szCs w:val="28"/>
        </w:rPr>
        <w:t xml:space="preserve">transfer from the PEG Access and Cable Related Fund authorized by General Laws Chapter 44, Section 53F¾, the sum of One Hundred Twenty Thousand </w:t>
      </w:r>
      <w:r w:rsidR="00585AF4">
        <w:rPr>
          <w:bCs/>
          <w:sz w:val="28"/>
          <w:szCs w:val="28"/>
        </w:rPr>
        <w:t>Five</w:t>
      </w:r>
      <w:r w:rsidR="00791FCF" w:rsidRPr="00585AF4">
        <w:rPr>
          <w:bCs/>
          <w:sz w:val="28"/>
          <w:szCs w:val="28"/>
        </w:rPr>
        <w:t xml:space="preserve"> Hundred </w:t>
      </w:r>
      <w:proofErr w:type="gramStart"/>
      <w:r w:rsidR="00585AF4">
        <w:rPr>
          <w:bCs/>
          <w:sz w:val="28"/>
          <w:szCs w:val="28"/>
        </w:rPr>
        <w:t>Fifty</w:t>
      </w:r>
      <w:r w:rsidR="00791FCF" w:rsidRPr="00585AF4">
        <w:rPr>
          <w:bCs/>
          <w:sz w:val="28"/>
          <w:szCs w:val="28"/>
        </w:rPr>
        <w:t xml:space="preserve"> Five</w:t>
      </w:r>
      <w:proofErr w:type="gramEnd"/>
      <w:r w:rsidR="00791FCF" w:rsidRPr="00585AF4">
        <w:rPr>
          <w:bCs/>
          <w:sz w:val="28"/>
          <w:szCs w:val="28"/>
        </w:rPr>
        <w:t xml:space="preserve"> Dollars and Two Cents ($120,555.11) as a grant to the Spencer Cable Access and PEG Channels.</w:t>
      </w:r>
      <w:r w:rsidR="00585AF4">
        <w:rPr>
          <w:bCs/>
          <w:sz w:val="28"/>
          <w:szCs w:val="28"/>
        </w:rPr>
        <w:t xml:space="preserve">  </w:t>
      </w:r>
      <w:r w:rsidR="00585AF4" w:rsidRPr="00585AF4">
        <w:rPr>
          <w:bCs/>
          <w:i/>
          <w:iCs/>
          <w:sz w:val="28"/>
          <w:szCs w:val="28"/>
        </w:rPr>
        <w:t>(Sponsored by the Board of Selectmen) Finance Committee recommended approval</w:t>
      </w:r>
      <w:r w:rsidR="00174415">
        <w:rPr>
          <w:bCs/>
          <w:i/>
          <w:iCs/>
          <w:sz w:val="28"/>
          <w:szCs w:val="28"/>
        </w:rPr>
        <w:t xml:space="preserve"> by a vote of 6 in favor and 2 abstentions</w:t>
      </w:r>
      <w:r w:rsidR="00585AF4" w:rsidRPr="00585AF4">
        <w:rPr>
          <w:bCs/>
          <w:i/>
          <w:iCs/>
          <w:sz w:val="28"/>
          <w:szCs w:val="28"/>
        </w:rPr>
        <w:t>.</w:t>
      </w:r>
    </w:p>
    <w:p w14:paraId="6EB43E93" w14:textId="77777777" w:rsidR="001C6D17" w:rsidRPr="001C6D17" w:rsidRDefault="001C6D17" w:rsidP="00311304">
      <w:pPr>
        <w:jc w:val="both"/>
        <w:rPr>
          <w:b/>
          <w:bCs/>
          <w:iCs/>
        </w:rPr>
      </w:pPr>
    </w:p>
    <w:p w14:paraId="339AB932" w14:textId="68BFA687" w:rsidR="006947CB" w:rsidRDefault="006947CB" w:rsidP="006947CB">
      <w:pPr>
        <w:jc w:val="both"/>
        <w:rPr>
          <w:i/>
        </w:rPr>
      </w:pPr>
      <w:r>
        <w:rPr>
          <w:b/>
          <w:bCs/>
          <w:iCs/>
        </w:rPr>
        <w:t xml:space="preserve">Article </w:t>
      </w:r>
      <w:r w:rsidR="005D1C97">
        <w:rPr>
          <w:b/>
          <w:bCs/>
          <w:iCs/>
        </w:rPr>
        <w:t>12</w:t>
      </w:r>
      <w:r>
        <w:rPr>
          <w:b/>
          <w:bCs/>
          <w:iCs/>
        </w:rPr>
        <w:t xml:space="preserve">: </w:t>
      </w:r>
      <w:r>
        <w:rPr>
          <w:b/>
          <w:bCs/>
          <w:iCs/>
        </w:rPr>
        <w:tab/>
      </w:r>
      <w:r w:rsidR="003E03B3">
        <w:rPr>
          <w:b/>
          <w:bCs/>
          <w:i/>
          <w:iCs/>
        </w:rPr>
        <w:t>The Moderator declared the motion (</w:t>
      </w:r>
      <w:r w:rsidR="00971830">
        <w:rPr>
          <w:b/>
          <w:bCs/>
          <w:i/>
          <w:iCs/>
        </w:rPr>
        <w:t>Hicks</w:t>
      </w:r>
      <w:r w:rsidR="003E03B3">
        <w:rPr>
          <w:b/>
          <w:bCs/>
          <w:i/>
          <w:iCs/>
        </w:rPr>
        <w:t xml:space="preserve">/Pepe) </w:t>
      </w:r>
      <w:r w:rsidR="00174415">
        <w:rPr>
          <w:b/>
          <w:bCs/>
          <w:i/>
          <w:iCs/>
        </w:rPr>
        <w:t>Motion</w:t>
      </w:r>
      <w:r w:rsidR="00971830">
        <w:rPr>
          <w:b/>
          <w:bCs/>
          <w:i/>
          <w:iCs/>
        </w:rPr>
        <w:t xml:space="preserve"> </w:t>
      </w:r>
      <w:r w:rsidR="003E03B3">
        <w:rPr>
          <w:b/>
          <w:bCs/>
          <w:i/>
          <w:iCs/>
        </w:rPr>
        <w:t>carried</w:t>
      </w:r>
      <w:r w:rsidR="00971830">
        <w:rPr>
          <w:b/>
          <w:bCs/>
          <w:i/>
          <w:iCs/>
        </w:rPr>
        <w:t xml:space="preserve"> by majority vote,</w:t>
      </w:r>
      <w:r w:rsidR="003E03B3">
        <w:rPr>
          <w:iCs/>
        </w:rPr>
        <w:t xml:space="preserve"> </w:t>
      </w:r>
      <w:r>
        <w:rPr>
          <w:iCs/>
        </w:rPr>
        <w:t xml:space="preserve">to appropriate the sum of </w:t>
      </w:r>
      <w:r w:rsidR="00344761">
        <w:rPr>
          <w:iCs/>
        </w:rPr>
        <w:t>Thirty</w:t>
      </w:r>
      <w:r w:rsidR="00D6173D">
        <w:rPr>
          <w:iCs/>
        </w:rPr>
        <w:t xml:space="preserve"> Thousand </w:t>
      </w:r>
      <w:r>
        <w:rPr>
          <w:iCs/>
        </w:rPr>
        <w:t>Dollars and No Cents ($</w:t>
      </w:r>
      <w:r w:rsidR="00344761">
        <w:rPr>
          <w:iCs/>
        </w:rPr>
        <w:t>30</w:t>
      </w:r>
      <w:r w:rsidR="00D6173D">
        <w:rPr>
          <w:iCs/>
        </w:rPr>
        <w:t>,000</w:t>
      </w:r>
      <w:r>
        <w:rPr>
          <w:iCs/>
        </w:rPr>
        <w:t xml:space="preserve">.00) for the Sick Leave Buy Back Fund (Account #83000-39800) and to meet said appropriation by transferring said sum from previously certified and available Free Cash; or take any other action in relation thereto. </w:t>
      </w:r>
      <w:r w:rsidRPr="002A6BCE">
        <w:rPr>
          <w:i/>
        </w:rPr>
        <w:t xml:space="preserve">(Sponsored by the Town </w:t>
      </w:r>
      <w:proofErr w:type="gramStart"/>
      <w:r w:rsidRPr="002A6BCE">
        <w:rPr>
          <w:i/>
        </w:rPr>
        <w:t>Administrator)</w:t>
      </w:r>
      <w:r w:rsidR="00585AF4">
        <w:rPr>
          <w:i/>
        </w:rPr>
        <w:t xml:space="preserve">  Finance</w:t>
      </w:r>
      <w:proofErr w:type="gramEnd"/>
      <w:r w:rsidR="00585AF4">
        <w:rPr>
          <w:i/>
        </w:rPr>
        <w:t xml:space="preserve"> Committee recommended approval – the roll call vote was 7 in </w:t>
      </w:r>
      <w:r w:rsidR="00232764">
        <w:rPr>
          <w:i/>
        </w:rPr>
        <w:t>favor and 1 opposed.</w:t>
      </w:r>
    </w:p>
    <w:p w14:paraId="7A44145B" w14:textId="35590D15" w:rsidR="006947CB" w:rsidRDefault="006947CB" w:rsidP="00311304">
      <w:pPr>
        <w:jc w:val="both"/>
        <w:rPr>
          <w:iCs/>
        </w:rPr>
      </w:pPr>
    </w:p>
    <w:p w14:paraId="2DEF70B1" w14:textId="77777777" w:rsidR="001C6D17" w:rsidRPr="006947CB" w:rsidRDefault="001C6D17" w:rsidP="00311304">
      <w:pPr>
        <w:jc w:val="both"/>
        <w:rPr>
          <w:iCs/>
        </w:rPr>
      </w:pPr>
    </w:p>
    <w:p w14:paraId="1DB48583" w14:textId="217BC5FF" w:rsidR="006947CB" w:rsidRPr="006947CB" w:rsidRDefault="006947CB" w:rsidP="006947CB">
      <w:pPr>
        <w:jc w:val="both"/>
        <w:rPr>
          <w:iCs/>
        </w:rPr>
      </w:pPr>
      <w:bookmarkStart w:id="2" w:name="_Hlk66259350"/>
      <w:r>
        <w:rPr>
          <w:b/>
          <w:bCs/>
          <w:iCs/>
        </w:rPr>
        <w:t xml:space="preserve">Article </w:t>
      </w:r>
      <w:r w:rsidR="005D1C97">
        <w:rPr>
          <w:b/>
          <w:bCs/>
          <w:iCs/>
        </w:rPr>
        <w:t>13</w:t>
      </w:r>
      <w:r>
        <w:rPr>
          <w:b/>
          <w:bCs/>
          <w:iCs/>
        </w:rPr>
        <w:t xml:space="preserve">: </w:t>
      </w:r>
      <w:r>
        <w:rPr>
          <w:iCs/>
        </w:rPr>
        <w:tab/>
      </w:r>
      <w:r w:rsidR="003E03B3">
        <w:rPr>
          <w:b/>
          <w:bCs/>
          <w:i/>
          <w:iCs/>
        </w:rPr>
        <w:t>The Moderator declared the motion (</w:t>
      </w:r>
      <w:r w:rsidR="00971830">
        <w:rPr>
          <w:b/>
          <w:bCs/>
          <w:i/>
          <w:iCs/>
        </w:rPr>
        <w:t>Hicks</w:t>
      </w:r>
      <w:r w:rsidR="003E03B3">
        <w:rPr>
          <w:b/>
          <w:bCs/>
          <w:i/>
          <w:iCs/>
        </w:rPr>
        <w:t>/</w:t>
      </w:r>
      <w:r w:rsidR="00843965">
        <w:rPr>
          <w:b/>
          <w:bCs/>
          <w:i/>
          <w:iCs/>
        </w:rPr>
        <w:t>Pepe</w:t>
      </w:r>
      <w:r w:rsidR="003E03B3">
        <w:rPr>
          <w:b/>
          <w:bCs/>
          <w:i/>
          <w:iCs/>
        </w:rPr>
        <w:t xml:space="preserve">) </w:t>
      </w:r>
      <w:r w:rsidR="00174415">
        <w:rPr>
          <w:b/>
          <w:bCs/>
          <w:i/>
          <w:iCs/>
        </w:rPr>
        <w:t>Motion</w:t>
      </w:r>
      <w:r w:rsidR="00971830">
        <w:rPr>
          <w:b/>
          <w:bCs/>
          <w:i/>
          <w:iCs/>
        </w:rPr>
        <w:t xml:space="preserve"> </w:t>
      </w:r>
      <w:r w:rsidR="003E03B3">
        <w:rPr>
          <w:b/>
          <w:bCs/>
          <w:i/>
          <w:iCs/>
        </w:rPr>
        <w:t>carried</w:t>
      </w:r>
      <w:r w:rsidR="00971830">
        <w:rPr>
          <w:b/>
          <w:bCs/>
          <w:i/>
          <w:iCs/>
        </w:rPr>
        <w:t xml:space="preserve"> by majority </w:t>
      </w:r>
      <w:proofErr w:type="gramStart"/>
      <w:r w:rsidR="00971830">
        <w:rPr>
          <w:b/>
          <w:bCs/>
          <w:i/>
          <w:iCs/>
        </w:rPr>
        <w:t xml:space="preserve">vote, </w:t>
      </w:r>
      <w:r w:rsidR="003E03B3">
        <w:rPr>
          <w:iCs/>
        </w:rPr>
        <w:t xml:space="preserve"> </w:t>
      </w:r>
      <w:r w:rsidR="003D60BB">
        <w:rPr>
          <w:iCs/>
        </w:rPr>
        <w:t>to</w:t>
      </w:r>
      <w:proofErr w:type="gramEnd"/>
      <w:r w:rsidR="003D60BB">
        <w:rPr>
          <w:iCs/>
        </w:rPr>
        <w:t xml:space="preserve"> appropriate the sum of </w:t>
      </w:r>
      <w:r w:rsidR="007C70CA">
        <w:rPr>
          <w:iCs/>
        </w:rPr>
        <w:t>Twenty</w:t>
      </w:r>
      <w:r w:rsidR="003D60BB">
        <w:rPr>
          <w:iCs/>
        </w:rPr>
        <w:t xml:space="preserve"> Thousand Dollars and No Cents </w:t>
      </w:r>
      <w:r w:rsidR="007C70CA">
        <w:rPr>
          <w:iCs/>
        </w:rPr>
        <w:t xml:space="preserve">($20,000.00) </w:t>
      </w:r>
      <w:r w:rsidR="003D60BB">
        <w:rPr>
          <w:iCs/>
        </w:rPr>
        <w:t xml:space="preserve">to fund the FY2022 valuation update and certification, and to meet said appropriation by transferring </w:t>
      </w:r>
      <w:r w:rsidR="007C70CA">
        <w:rPr>
          <w:iCs/>
        </w:rPr>
        <w:t>said sum</w:t>
      </w:r>
      <w:r w:rsidR="003D60BB">
        <w:rPr>
          <w:iCs/>
        </w:rPr>
        <w:t xml:space="preserve"> from previously certified and available Free Cash; or take any other action in relation thereto</w:t>
      </w:r>
      <w:r w:rsidR="003275D3">
        <w:rPr>
          <w:iCs/>
        </w:rPr>
        <w:t>.</w:t>
      </w:r>
      <w:r>
        <w:rPr>
          <w:iCs/>
        </w:rPr>
        <w:t xml:space="preserve"> </w:t>
      </w:r>
      <w:r w:rsidRPr="006947CB">
        <w:rPr>
          <w:i/>
        </w:rPr>
        <w:t xml:space="preserve">(Sponsored by the Town Administrator and the Board of </w:t>
      </w:r>
      <w:proofErr w:type="gramStart"/>
      <w:r w:rsidRPr="006947CB">
        <w:rPr>
          <w:i/>
        </w:rPr>
        <w:t>Assessors)</w:t>
      </w:r>
      <w:r w:rsidR="00232764">
        <w:rPr>
          <w:i/>
        </w:rPr>
        <w:t xml:space="preserve">  Finance</w:t>
      </w:r>
      <w:proofErr w:type="gramEnd"/>
      <w:r w:rsidR="00232764">
        <w:rPr>
          <w:i/>
        </w:rPr>
        <w:t xml:space="preserve"> Committee</w:t>
      </w:r>
      <w:r w:rsidR="00174415">
        <w:rPr>
          <w:i/>
        </w:rPr>
        <w:t xml:space="preserve"> unanimously</w:t>
      </w:r>
      <w:r w:rsidR="00232764">
        <w:rPr>
          <w:i/>
        </w:rPr>
        <w:t xml:space="preserve"> recommended approval</w:t>
      </w:r>
      <w:r w:rsidR="00174415">
        <w:rPr>
          <w:i/>
        </w:rPr>
        <w:t>.</w:t>
      </w:r>
    </w:p>
    <w:bookmarkEnd w:id="2"/>
    <w:p w14:paraId="08A7997A" w14:textId="77777777" w:rsidR="001C6D17" w:rsidRPr="00BA3E82" w:rsidRDefault="001C6D17" w:rsidP="00242D79">
      <w:pPr>
        <w:jc w:val="both"/>
      </w:pPr>
    </w:p>
    <w:p w14:paraId="787352F3" w14:textId="452FDBF5" w:rsidR="003275D3" w:rsidRPr="003275D3" w:rsidRDefault="003275D3" w:rsidP="005C49BF">
      <w:pPr>
        <w:jc w:val="both"/>
        <w:rPr>
          <w:bCs/>
        </w:rPr>
      </w:pPr>
      <w:r>
        <w:rPr>
          <w:b/>
        </w:rPr>
        <w:t xml:space="preserve">Article </w:t>
      </w:r>
      <w:r w:rsidR="005D1C97">
        <w:rPr>
          <w:b/>
        </w:rPr>
        <w:t>14</w:t>
      </w:r>
      <w:r>
        <w:rPr>
          <w:b/>
        </w:rPr>
        <w:t xml:space="preserve">: </w:t>
      </w:r>
      <w:r>
        <w:rPr>
          <w:bCs/>
        </w:rPr>
        <w:tab/>
      </w:r>
      <w:r w:rsidR="00843965">
        <w:rPr>
          <w:b/>
          <w:bCs/>
          <w:i/>
          <w:iCs/>
        </w:rPr>
        <w:t xml:space="preserve">The Moderator declared the motion (Hicks/Pepe) </w:t>
      </w:r>
      <w:proofErr w:type="gramStart"/>
      <w:r w:rsidR="00174415">
        <w:rPr>
          <w:b/>
          <w:bCs/>
          <w:i/>
          <w:iCs/>
        </w:rPr>
        <w:t xml:space="preserve">Motion </w:t>
      </w:r>
      <w:r w:rsidR="00971830">
        <w:rPr>
          <w:b/>
          <w:bCs/>
          <w:i/>
          <w:iCs/>
        </w:rPr>
        <w:t xml:space="preserve"> </w:t>
      </w:r>
      <w:r w:rsidR="00843965">
        <w:rPr>
          <w:b/>
          <w:bCs/>
          <w:i/>
          <w:iCs/>
        </w:rPr>
        <w:t>carried</w:t>
      </w:r>
      <w:proofErr w:type="gramEnd"/>
      <w:r w:rsidR="00174415">
        <w:rPr>
          <w:b/>
          <w:bCs/>
          <w:i/>
          <w:iCs/>
        </w:rPr>
        <w:t xml:space="preserve"> by majority vote</w:t>
      </w:r>
      <w:r w:rsidR="00971830">
        <w:rPr>
          <w:b/>
          <w:bCs/>
          <w:i/>
          <w:iCs/>
        </w:rPr>
        <w:t>,</w:t>
      </w:r>
      <w:r w:rsidR="00843965">
        <w:rPr>
          <w:bCs/>
        </w:rPr>
        <w:t xml:space="preserve"> </w:t>
      </w:r>
      <w:r>
        <w:rPr>
          <w:bCs/>
        </w:rPr>
        <w:t xml:space="preserve">to appropriate the sum of Ten Thousand Dollars and No Cents ($10,000.00) for Town Administrator recruiting services, and to meet said appropriation by transferring said sum from previously certified and available Free Cash: or take any other action in relation thereto. </w:t>
      </w:r>
      <w:r w:rsidRPr="003275D3">
        <w:rPr>
          <w:bCs/>
          <w:i/>
          <w:iCs/>
        </w:rPr>
        <w:lastRenderedPageBreak/>
        <w:t xml:space="preserve">(Sponsored by the Board of </w:t>
      </w:r>
      <w:proofErr w:type="gramStart"/>
      <w:r w:rsidRPr="003275D3">
        <w:rPr>
          <w:bCs/>
          <w:i/>
          <w:iCs/>
        </w:rPr>
        <w:t>Selectmen)</w:t>
      </w:r>
      <w:r w:rsidR="00232764">
        <w:rPr>
          <w:bCs/>
          <w:i/>
          <w:iCs/>
        </w:rPr>
        <w:t xml:space="preserve">  Finance</w:t>
      </w:r>
      <w:proofErr w:type="gramEnd"/>
      <w:r w:rsidR="00232764">
        <w:rPr>
          <w:bCs/>
          <w:i/>
          <w:iCs/>
        </w:rPr>
        <w:t xml:space="preserve"> Committee</w:t>
      </w:r>
      <w:r w:rsidR="00174415">
        <w:rPr>
          <w:bCs/>
          <w:i/>
          <w:iCs/>
        </w:rPr>
        <w:t xml:space="preserve"> unanimously</w:t>
      </w:r>
      <w:r w:rsidR="00232764">
        <w:rPr>
          <w:bCs/>
          <w:i/>
          <w:iCs/>
        </w:rPr>
        <w:t xml:space="preserve"> recommended approval.  </w:t>
      </w:r>
    </w:p>
    <w:p w14:paraId="33A74DEF" w14:textId="77777777" w:rsidR="00E73A37" w:rsidRDefault="00E73A37" w:rsidP="005C49BF">
      <w:pPr>
        <w:jc w:val="both"/>
        <w:rPr>
          <w:b/>
        </w:rPr>
      </w:pPr>
    </w:p>
    <w:p w14:paraId="61BFFE25" w14:textId="7C8B4DA8" w:rsidR="003275D3" w:rsidRPr="003275D3" w:rsidRDefault="003275D3" w:rsidP="005C49BF">
      <w:pPr>
        <w:jc w:val="both"/>
        <w:rPr>
          <w:bCs/>
          <w:i/>
          <w:iCs/>
        </w:rPr>
      </w:pPr>
      <w:r>
        <w:rPr>
          <w:b/>
        </w:rPr>
        <w:t xml:space="preserve">Article </w:t>
      </w:r>
      <w:r w:rsidR="005D1C97">
        <w:rPr>
          <w:b/>
        </w:rPr>
        <w:t>15</w:t>
      </w:r>
      <w:r>
        <w:rPr>
          <w:b/>
        </w:rPr>
        <w:t>:</w:t>
      </w:r>
      <w:r>
        <w:rPr>
          <w:b/>
        </w:rPr>
        <w:tab/>
      </w:r>
      <w:r w:rsidR="00843965">
        <w:rPr>
          <w:b/>
          <w:bCs/>
          <w:i/>
          <w:iCs/>
        </w:rPr>
        <w:t xml:space="preserve">The Moderator declared the motion (Pepe/Hicks) </w:t>
      </w:r>
      <w:r w:rsidR="00174415">
        <w:rPr>
          <w:b/>
          <w:bCs/>
          <w:i/>
          <w:iCs/>
        </w:rPr>
        <w:t>Motion</w:t>
      </w:r>
      <w:r w:rsidR="00971830">
        <w:rPr>
          <w:b/>
          <w:bCs/>
          <w:i/>
          <w:iCs/>
        </w:rPr>
        <w:t xml:space="preserve"> </w:t>
      </w:r>
      <w:r w:rsidR="00843965">
        <w:rPr>
          <w:b/>
          <w:bCs/>
          <w:i/>
          <w:iCs/>
        </w:rPr>
        <w:t>carried</w:t>
      </w:r>
      <w:r w:rsidR="00971830">
        <w:rPr>
          <w:b/>
          <w:bCs/>
          <w:i/>
          <w:iCs/>
        </w:rPr>
        <w:t xml:space="preserve"> by majority vote,</w:t>
      </w:r>
      <w:r w:rsidR="00843965">
        <w:rPr>
          <w:bCs/>
        </w:rPr>
        <w:t xml:space="preserve"> </w:t>
      </w:r>
      <w:r>
        <w:rPr>
          <w:bCs/>
        </w:rPr>
        <w:t xml:space="preserve">to appropriate the sum </w:t>
      </w:r>
      <w:r w:rsidR="00B51E27">
        <w:rPr>
          <w:bCs/>
        </w:rPr>
        <w:t>of Twenty Thousand Nine Hundred Ninety Four</w:t>
      </w:r>
      <w:r w:rsidR="003453D6">
        <w:rPr>
          <w:bCs/>
        </w:rPr>
        <w:t xml:space="preserve"> </w:t>
      </w:r>
      <w:r>
        <w:rPr>
          <w:bCs/>
        </w:rPr>
        <w:t>Dollars and No Cents ($</w:t>
      </w:r>
      <w:r w:rsidR="00B51E27">
        <w:rPr>
          <w:bCs/>
        </w:rPr>
        <w:t>20,994</w:t>
      </w:r>
      <w:r>
        <w:rPr>
          <w:bCs/>
        </w:rPr>
        <w:t>.00) for the purpose of supplementing the General Stabilization Fund (Account #83000-39900), as authorized by General Laws, Chapter 40, Section 5B</w:t>
      </w:r>
      <w:r w:rsidR="007D50C3">
        <w:rPr>
          <w:bCs/>
        </w:rPr>
        <w:t>, and to meet said appropriation by transferrin</w:t>
      </w:r>
      <w:r w:rsidR="00317D9A">
        <w:rPr>
          <w:bCs/>
        </w:rPr>
        <w:t>g</w:t>
      </w:r>
      <w:r w:rsidR="007D50C3">
        <w:rPr>
          <w:bCs/>
        </w:rPr>
        <w:t xml:space="preserve"> said sum from previously certified and available Free Cash</w:t>
      </w:r>
      <w:r>
        <w:rPr>
          <w:bCs/>
        </w:rPr>
        <w:t>; or take any action in relation thereto.</w:t>
      </w:r>
      <w:r w:rsidR="005C49BF">
        <w:rPr>
          <w:bCs/>
        </w:rPr>
        <w:t xml:space="preserve"> </w:t>
      </w:r>
      <w:r w:rsidRPr="003275D3">
        <w:rPr>
          <w:bCs/>
          <w:i/>
          <w:iCs/>
        </w:rPr>
        <w:t xml:space="preserve">(Sponsored by the Town Administrator and the Board of </w:t>
      </w:r>
      <w:proofErr w:type="gramStart"/>
      <w:r w:rsidRPr="003275D3">
        <w:rPr>
          <w:bCs/>
          <w:i/>
          <w:iCs/>
        </w:rPr>
        <w:t>Selectmen)</w:t>
      </w:r>
      <w:r w:rsidR="00232764">
        <w:rPr>
          <w:bCs/>
          <w:i/>
          <w:iCs/>
        </w:rPr>
        <w:t xml:space="preserve">  Finance</w:t>
      </w:r>
      <w:proofErr w:type="gramEnd"/>
      <w:r w:rsidR="00232764">
        <w:rPr>
          <w:bCs/>
          <w:i/>
          <w:iCs/>
        </w:rPr>
        <w:t xml:space="preserve"> Committee</w:t>
      </w:r>
      <w:r w:rsidR="00174415">
        <w:rPr>
          <w:bCs/>
          <w:i/>
          <w:iCs/>
        </w:rPr>
        <w:t xml:space="preserve"> unanimously</w:t>
      </w:r>
      <w:r w:rsidR="00232764">
        <w:rPr>
          <w:bCs/>
          <w:i/>
          <w:iCs/>
        </w:rPr>
        <w:t xml:space="preserve"> recommended approval</w:t>
      </w:r>
      <w:r w:rsidR="00174415">
        <w:rPr>
          <w:bCs/>
          <w:i/>
          <w:iCs/>
        </w:rPr>
        <w:t>.</w:t>
      </w:r>
    </w:p>
    <w:p w14:paraId="73288120" w14:textId="77777777" w:rsidR="008A3B7F" w:rsidRPr="00296227" w:rsidRDefault="008A3B7F" w:rsidP="00E73A37"/>
    <w:p w14:paraId="73EE99D7" w14:textId="4783DC21" w:rsidR="005236A0" w:rsidRPr="00C716CE" w:rsidRDefault="005236A0" w:rsidP="001B20F3">
      <w:pPr>
        <w:jc w:val="both"/>
      </w:pPr>
      <w:r w:rsidRPr="00C716CE">
        <w:rPr>
          <w:b/>
        </w:rPr>
        <w:t xml:space="preserve">Article </w:t>
      </w:r>
      <w:r w:rsidR="005D1C97">
        <w:rPr>
          <w:b/>
        </w:rPr>
        <w:t>16</w:t>
      </w:r>
      <w:r w:rsidRPr="00C716CE">
        <w:rPr>
          <w:b/>
        </w:rPr>
        <w:t>:</w:t>
      </w:r>
      <w:r w:rsidRPr="00C716CE">
        <w:t xml:space="preserve"> </w:t>
      </w:r>
      <w:r w:rsidR="008A3B7F">
        <w:tab/>
      </w:r>
      <w:r w:rsidR="00843965">
        <w:rPr>
          <w:b/>
          <w:bCs/>
          <w:i/>
          <w:iCs/>
        </w:rPr>
        <w:t xml:space="preserve">The Moderator declared the motion (Hicks/Woodbury) </w:t>
      </w:r>
      <w:r w:rsidR="00174415">
        <w:rPr>
          <w:b/>
          <w:bCs/>
          <w:i/>
          <w:iCs/>
        </w:rPr>
        <w:t>Motion</w:t>
      </w:r>
      <w:r w:rsidR="00971830">
        <w:rPr>
          <w:b/>
          <w:bCs/>
          <w:i/>
          <w:iCs/>
        </w:rPr>
        <w:t xml:space="preserve"> </w:t>
      </w:r>
      <w:r w:rsidR="00843965">
        <w:rPr>
          <w:b/>
          <w:bCs/>
          <w:i/>
          <w:iCs/>
        </w:rPr>
        <w:t>carried</w:t>
      </w:r>
      <w:r w:rsidR="00174415">
        <w:rPr>
          <w:b/>
          <w:bCs/>
          <w:i/>
          <w:iCs/>
        </w:rPr>
        <w:t xml:space="preserve"> by majority vote</w:t>
      </w:r>
      <w:r w:rsidR="00971830">
        <w:rPr>
          <w:b/>
          <w:bCs/>
          <w:i/>
          <w:iCs/>
        </w:rPr>
        <w:t>,</w:t>
      </w:r>
      <w:r w:rsidRPr="00C716CE">
        <w:t xml:space="preserve"> </w:t>
      </w:r>
      <w:r w:rsidR="00843965">
        <w:t xml:space="preserve">to </w:t>
      </w:r>
      <w:r w:rsidRPr="00C716CE">
        <w:t>as a block, provided that any amount stated herein shall be for the use of the Spencer-East Brookfield Regional School District for Fiscal Year 20</w:t>
      </w:r>
      <w:r w:rsidR="00671D0E">
        <w:t>2</w:t>
      </w:r>
      <w:r w:rsidR="002A6BCE">
        <w:t>2</w:t>
      </w:r>
      <w:r w:rsidRPr="00C716CE">
        <w:t xml:space="preserve"> in accordance with any conditions stated herein and further provided that any stated amount shall be reduced to any lesser amount which shall subsequently be certified by the school comm</w:t>
      </w:r>
      <w:r w:rsidR="008A3B7F">
        <w:t>ittee and certified to the Town</w:t>
      </w:r>
      <w:r w:rsidRPr="00C716CE">
        <w:t xml:space="preserve"> to</w:t>
      </w:r>
      <w:r w:rsidR="00B40FBE">
        <w:t xml:space="preserve"> raise and appropriate the sum of </w:t>
      </w:r>
      <w:r w:rsidR="00EA5FE3">
        <w:t xml:space="preserve">Nine Million </w:t>
      </w:r>
      <w:r w:rsidR="00B862C6">
        <w:t>Three</w:t>
      </w:r>
      <w:r w:rsidR="00EA5FE3">
        <w:t xml:space="preserve"> Hundred </w:t>
      </w:r>
      <w:r w:rsidR="00B862C6">
        <w:t>Thirty One Thousand Six Hundred Thirty Two</w:t>
      </w:r>
      <w:r w:rsidR="00EA5FE3">
        <w:t xml:space="preserve"> Dollars</w:t>
      </w:r>
      <w:r w:rsidR="00632A3B">
        <w:t xml:space="preserve"> and No Cents </w:t>
      </w:r>
      <w:r w:rsidR="00B40FBE">
        <w:t>(</w:t>
      </w:r>
      <w:r w:rsidR="003F342E">
        <w:t>$</w:t>
      </w:r>
      <w:r w:rsidR="00EA5FE3">
        <w:t>9,</w:t>
      </w:r>
      <w:r w:rsidR="00B862C6">
        <w:t>331</w:t>
      </w:r>
      <w:r w:rsidR="00EA5FE3">
        <w:t>,</w:t>
      </w:r>
      <w:r w:rsidR="00B862C6">
        <w:t>632</w:t>
      </w:r>
      <w:r w:rsidR="006E1838">
        <w:t>.00</w:t>
      </w:r>
      <w:r w:rsidR="00B40FBE">
        <w:t xml:space="preserve">) for Fiscal Year </w:t>
      </w:r>
      <w:r w:rsidR="006A5ADA">
        <w:t>20</w:t>
      </w:r>
      <w:r w:rsidR="00671D0E">
        <w:t>2</w:t>
      </w:r>
      <w:r w:rsidR="002A6BCE">
        <w:t>2</w:t>
      </w:r>
      <w:r w:rsidR="006A5ADA">
        <w:t xml:space="preserve"> for the following purposes:</w:t>
      </w:r>
    </w:p>
    <w:p w14:paraId="2390B8A1" w14:textId="77777777" w:rsidR="005236A0" w:rsidRPr="00BA3E82" w:rsidRDefault="005236A0" w:rsidP="005236A0">
      <w:pPr>
        <w:jc w:val="both"/>
        <w:rPr>
          <w:color w:val="FF0000"/>
        </w:rPr>
      </w:pPr>
    </w:p>
    <w:tbl>
      <w:tblPr>
        <w:tblW w:w="8997" w:type="dxa"/>
        <w:tblInd w:w="93" w:type="dxa"/>
        <w:tblLook w:val="04A0" w:firstRow="1" w:lastRow="0" w:firstColumn="1" w:lastColumn="0" w:noHBand="0" w:noVBand="1"/>
      </w:tblPr>
      <w:tblGrid>
        <w:gridCol w:w="5951"/>
        <w:gridCol w:w="3046"/>
      </w:tblGrid>
      <w:tr w:rsidR="00FA5F56" w14:paraId="7F22C8F2" w14:textId="77777777" w:rsidTr="002A6BCE">
        <w:trPr>
          <w:trHeight w:val="315"/>
        </w:trPr>
        <w:tc>
          <w:tcPr>
            <w:tcW w:w="8997" w:type="dxa"/>
            <w:gridSpan w:val="2"/>
            <w:tcBorders>
              <w:top w:val="nil"/>
              <w:left w:val="nil"/>
              <w:bottom w:val="nil"/>
              <w:right w:val="nil"/>
            </w:tcBorders>
            <w:shd w:val="clear" w:color="auto" w:fill="auto"/>
            <w:noWrap/>
            <w:vAlign w:val="bottom"/>
            <w:hideMark/>
          </w:tcPr>
          <w:p w14:paraId="0207C525" w14:textId="77777777" w:rsidR="00FA5F56" w:rsidRDefault="00FA5F56">
            <w:pPr>
              <w:rPr>
                <w:color w:val="000000"/>
              </w:rPr>
            </w:pPr>
            <w:r>
              <w:rPr>
                <w:color w:val="000000"/>
              </w:rPr>
              <w:t>Spencer-East Brookfield Regional School District Minimum Contribution</w:t>
            </w:r>
          </w:p>
        </w:tc>
      </w:tr>
      <w:tr w:rsidR="00FA5F56" w14:paraId="37B538B5" w14:textId="77777777" w:rsidTr="002A6BCE">
        <w:trPr>
          <w:trHeight w:val="315"/>
        </w:trPr>
        <w:tc>
          <w:tcPr>
            <w:tcW w:w="5951" w:type="dxa"/>
            <w:tcBorders>
              <w:top w:val="nil"/>
              <w:left w:val="nil"/>
              <w:bottom w:val="nil"/>
              <w:right w:val="nil"/>
            </w:tcBorders>
            <w:shd w:val="clear" w:color="auto" w:fill="auto"/>
            <w:noWrap/>
            <w:vAlign w:val="bottom"/>
            <w:hideMark/>
          </w:tcPr>
          <w:p w14:paraId="7483E812" w14:textId="77777777" w:rsidR="00FA5F56" w:rsidRDefault="00FA5F56">
            <w:pPr>
              <w:rPr>
                <w:color w:val="000000"/>
              </w:rPr>
            </w:pPr>
            <w:r>
              <w:rPr>
                <w:color w:val="000000"/>
              </w:rPr>
              <w:t>Account #11300-56000</w:t>
            </w:r>
          </w:p>
        </w:tc>
        <w:tc>
          <w:tcPr>
            <w:tcW w:w="3046" w:type="dxa"/>
            <w:tcBorders>
              <w:top w:val="nil"/>
              <w:left w:val="nil"/>
              <w:bottom w:val="nil"/>
              <w:right w:val="nil"/>
            </w:tcBorders>
            <w:shd w:val="clear" w:color="auto" w:fill="auto"/>
            <w:noWrap/>
            <w:vAlign w:val="bottom"/>
            <w:hideMark/>
          </w:tcPr>
          <w:p w14:paraId="036AEA90" w14:textId="0477E421" w:rsidR="00FA5F56" w:rsidRDefault="006E1838" w:rsidP="006E1838">
            <w:pPr>
              <w:jc w:val="right"/>
              <w:rPr>
                <w:color w:val="000000"/>
              </w:rPr>
            </w:pPr>
            <w:r>
              <w:rPr>
                <w:color w:val="000000"/>
              </w:rPr>
              <w:t>$</w:t>
            </w:r>
            <w:r w:rsidR="00EA5FE3">
              <w:rPr>
                <w:color w:val="000000"/>
              </w:rPr>
              <w:t>7,409,310</w:t>
            </w:r>
          </w:p>
        </w:tc>
      </w:tr>
      <w:tr w:rsidR="00FA5F56" w14:paraId="089A0659" w14:textId="77777777" w:rsidTr="002A6BCE">
        <w:trPr>
          <w:trHeight w:val="315"/>
        </w:trPr>
        <w:tc>
          <w:tcPr>
            <w:tcW w:w="8997" w:type="dxa"/>
            <w:gridSpan w:val="2"/>
            <w:tcBorders>
              <w:top w:val="nil"/>
              <w:left w:val="nil"/>
              <w:bottom w:val="nil"/>
              <w:right w:val="nil"/>
            </w:tcBorders>
            <w:shd w:val="clear" w:color="auto" w:fill="auto"/>
            <w:noWrap/>
            <w:vAlign w:val="bottom"/>
            <w:hideMark/>
          </w:tcPr>
          <w:p w14:paraId="106628C6" w14:textId="77777777" w:rsidR="00360FFE" w:rsidRDefault="00360FFE"/>
          <w:p w14:paraId="3306027B" w14:textId="31547701" w:rsidR="00FA5F56" w:rsidRPr="00451602" w:rsidRDefault="00FA5F56">
            <w:r w:rsidRPr="00451602">
              <w:t>Spencer-East Brookfield Regional School District Additional Assessment</w:t>
            </w:r>
          </w:p>
        </w:tc>
      </w:tr>
      <w:tr w:rsidR="00FA5F56" w14:paraId="57CDF28F" w14:textId="77777777" w:rsidTr="002A6BCE">
        <w:trPr>
          <w:trHeight w:val="315"/>
        </w:trPr>
        <w:tc>
          <w:tcPr>
            <w:tcW w:w="5951" w:type="dxa"/>
            <w:tcBorders>
              <w:top w:val="nil"/>
              <w:left w:val="nil"/>
              <w:bottom w:val="nil"/>
              <w:right w:val="nil"/>
            </w:tcBorders>
            <w:shd w:val="clear" w:color="auto" w:fill="auto"/>
            <w:noWrap/>
            <w:vAlign w:val="bottom"/>
            <w:hideMark/>
          </w:tcPr>
          <w:p w14:paraId="17F239C2" w14:textId="77777777" w:rsidR="00FA5F56" w:rsidRPr="00451602" w:rsidRDefault="00FA5F56">
            <w:r w:rsidRPr="00451602">
              <w:t>Account #11300-56000</w:t>
            </w:r>
          </w:p>
        </w:tc>
        <w:tc>
          <w:tcPr>
            <w:tcW w:w="3046" w:type="dxa"/>
            <w:tcBorders>
              <w:top w:val="nil"/>
              <w:left w:val="nil"/>
              <w:bottom w:val="nil"/>
              <w:right w:val="nil"/>
            </w:tcBorders>
            <w:shd w:val="clear" w:color="auto" w:fill="auto"/>
            <w:noWrap/>
            <w:vAlign w:val="bottom"/>
            <w:hideMark/>
          </w:tcPr>
          <w:p w14:paraId="429E8E82" w14:textId="65340B8E" w:rsidR="00FA5F56" w:rsidRPr="00451602" w:rsidRDefault="00632A3B" w:rsidP="00451602">
            <w:pPr>
              <w:jc w:val="right"/>
            </w:pPr>
            <w:r>
              <w:t>$</w:t>
            </w:r>
            <w:r w:rsidR="00B862C6">
              <w:t>80,986</w:t>
            </w:r>
          </w:p>
        </w:tc>
      </w:tr>
      <w:tr w:rsidR="00FA5F56" w14:paraId="41AA6F36" w14:textId="77777777" w:rsidTr="002A6BCE">
        <w:trPr>
          <w:trHeight w:val="315"/>
        </w:trPr>
        <w:tc>
          <w:tcPr>
            <w:tcW w:w="5951" w:type="dxa"/>
            <w:tcBorders>
              <w:top w:val="nil"/>
              <w:left w:val="nil"/>
              <w:bottom w:val="nil"/>
              <w:right w:val="nil"/>
            </w:tcBorders>
            <w:shd w:val="clear" w:color="auto" w:fill="auto"/>
            <w:noWrap/>
            <w:vAlign w:val="bottom"/>
            <w:hideMark/>
          </w:tcPr>
          <w:p w14:paraId="12DF2FEB" w14:textId="77777777" w:rsidR="00FA5F56" w:rsidRDefault="00FA5F56">
            <w:pPr>
              <w:rPr>
                <w:color w:val="000000"/>
              </w:rPr>
            </w:pPr>
          </w:p>
        </w:tc>
        <w:tc>
          <w:tcPr>
            <w:tcW w:w="3046" w:type="dxa"/>
            <w:tcBorders>
              <w:top w:val="nil"/>
              <w:left w:val="nil"/>
              <w:bottom w:val="nil"/>
              <w:right w:val="nil"/>
            </w:tcBorders>
            <w:shd w:val="clear" w:color="auto" w:fill="auto"/>
            <w:noWrap/>
            <w:vAlign w:val="bottom"/>
            <w:hideMark/>
          </w:tcPr>
          <w:p w14:paraId="173E074A" w14:textId="77777777" w:rsidR="00FA5F56" w:rsidRDefault="00FA5F56">
            <w:pPr>
              <w:rPr>
                <w:color w:val="000000"/>
              </w:rPr>
            </w:pPr>
          </w:p>
        </w:tc>
      </w:tr>
      <w:tr w:rsidR="00FA5F56" w14:paraId="3E1F3263" w14:textId="77777777" w:rsidTr="002A6BCE">
        <w:trPr>
          <w:trHeight w:val="315"/>
        </w:trPr>
        <w:tc>
          <w:tcPr>
            <w:tcW w:w="8997" w:type="dxa"/>
            <w:gridSpan w:val="2"/>
            <w:tcBorders>
              <w:top w:val="nil"/>
              <w:left w:val="nil"/>
              <w:bottom w:val="nil"/>
              <w:right w:val="nil"/>
            </w:tcBorders>
            <w:shd w:val="clear" w:color="auto" w:fill="auto"/>
            <w:noWrap/>
            <w:vAlign w:val="bottom"/>
            <w:hideMark/>
          </w:tcPr>
          <w:p w14:paraId="42792F7A" w14:textId="77777777" w:rsidR="00FA5F56" w:rsidRDefault="00FA5F56">
            <w:pPr>
              <w:rPr>
                <w:color w:val="000000"/>
              </w:rPr>
            </w:pPr>
            <w:r>
              <w:rPr>
                <w:color w:val="000000"/>
              </w:rPr>
              <w:t>Spencer-East Brookfield Regional School District Transportation Assessment</w:t>
            </w:r>
          </w:p>
        </w:tc>
      </w:tr>
      <w:tr w:rsidR="00FA5F56" w14:paraId="3114B5E6" w14:textId="77777777" w:rsidTr="002A6BCE">
        <w:trPr>
          <w:trHeight w:val="315"/>
        </w:trPr>
        <w:tc>
          <w:tcPr>
            <w:tcW w:w="5951" w:type="dxa"/>
            <w:tcBorders>
              <w:top w:val="nil"/>
              <w:left w:val="nil"/>
              <w:bottom w:val="nil"/>
              <w:right w:val="nil"/>
            </w:tcBorders>
            <w:shd w:val="clear" w:color="auto" w:fill="auto"/>
            <w:noWrap/>
            <w:vAlign w:val="bottom"/>
            <w:hideMark/>
          </w:tcPr>
          <w:p w14:paraId="4DDCDC5A" w14:textId="77777777" w:rsidR="00FA5F56" w:rsidRDefault="00FA5F56">
            <w:pPr>
              <w:rPr>
                <w:color w:val="000000"/>
              </w:rPr>
            </w:pPr>
            <w:r>
              <w:rPr>
                <w:color w:val="000000"/>
              </w:rPr>
              <w:t>Account #11300-56000</w:t>
            </w:r>
          </w:p>
        </w:tc>
        <w:tc>
          <w:tcPr>
            <w:tcW w:w="3046" w:type="dxa"/>
            <w:tcBorders>
              <w:top w:val="nil"/>
              <w:left w:val="nil"/>
              <w:bottom w:val="nil"/>
              <w:right w:val="nil"/>
            </w:tcBorders>
            <w:shd w:val="clear" w:color="auto" w:fill="auto"/>
            <w:noWrap/>
            <w:vAlign w:val="bottom"/>
            <w:hideMark/>
          </w:tcPr>
          <w:p w14:paraId="2CFE411D" w14:textId="35C98313" w:rsidR="00FA5F56" w:rsidRDefault="00632A3B" w:rsidP="00451602">
            <w:pPr>
              <w:jc w:val="right"/>
              <w:rPr>
                <w:color w:val="000000"/>
              </w:rPr>
            </w:pPr>
            <w:r>
              <w:rPr>
                <w:color w:val="000000"/>
              </w:rPr>
              <w:t>$</w:t>
            </w:r>
            <w:r w:rsidR="00EA5FE3">
              <w:rPr>
                <w:color w:val="000000"/>
              </w:rPr>
              <w:t>1,313,082</w:t>
            </w:r>
          </w:p>
        </w:tc>
      </w:tr>
      <w:tr w:rsidR="00FA5F56" w14:paraId="185DC38A" w14:textId="77777777" w:rsidTr="002A6BCE">
        <w:trPr>
          <w:trHeight w:val="315"/>
        </w:trPr>
        <w:tc>
          <w:tcPr>
            <w:tcW w:w="5951" w:type="dxa"/>
            <w:tcBorders>
              <w:top w:val="nil"/>
              <w:left w:val="nil"/>
              <w:bottom w:val="nil"/>
              <w:right w:val="nil"/>
            </w:tcBorders>
            <w:shd w:val="clear" w:color="auto" w:fill="auto"/>
            <w:noWrap/>
            <w:vAlign w:val="bottom"/>
            <w:hideMark/>
          </w:tcPr>
          <w:p w14:paraId="02931386" w14:textId="77777777" w:rsidR="00FA5F56" w:rsidRDefault="00FA5F56">
            <w:pPr>
              <w:rPr>
                <w:color w:val="000000"/>
              </w:rPr>
            </w:pPr>
          </w:p>
        </w:tc>
        <w:tc>
          <w:tcPr>
            <w:tcW w:w="3046" w:type="dxa"/>
            <w:tcBorders>
              <w:top w:val="nil"/>
              <w:left w:val="nil"/>
              <w:bottom w:val="nil"/>
              <w:right w:val="nil"/>
            </w:tcBorders>
            <w:shd w:val="clear" w:color="auto" w:fill="auto"/>
            <w:noWrap/>
            <w:vAlign w:val="bottom"/>
            <w:hideMark/>
          </w:tcPr>
          <w:p w14:paraId="5F609C6C" w14:textId="77777777" w:rsidR="00FA5F56" w:rsidRDefault="00FA5F56">
            <w:pPr>
              <w:rPr>
                <w:color w:val="000000"/>
              </w:rPr>
            </w:pPr>
          </w:p>
        </w:tc>
      </w:tr>
      <w:tr w:rsidR="00FA5F56" w14:paraId="44CC0CFD" w14:textId="77777777" w:rsidTr="002A6BCE">
        <w:trPr>
          <w:trHeight w:val="315"/>
        </w:trPr>
        <w:tc>
          <w:tcPr>
            <w:tcW w:w="8997" w:type="dxa"/>
            <w:gridSpan w:val="2"/>
            <w:tcBorders>
              <w:top w:val="nil"/>
              <w:left w:val="nil"/>
              <w:bottom w:val="nil"/>
              <w:right w:val="nil"/>
            </w:tcBorders>
            <w:shd w:val="clear" w:color="auto" w:fill="auto"/>
            <w:noWrap/>
            <w:vAlign w:val="bottom"/>
            <w:hideMark/>
          </w:tcPr>
          <w:p w14:paraId="6023499E" w14:textId="77777777" w:rsidR="00FA5F56" w:rsidRDefault="00FA5F56">
            <w:pPr>
              <w:rPr>
                <w:color w:val="000000"/>
              </w:rPr>
            </w:pPr>
            <w:r>
              <w:rPr>
                <w:color w:val="000000"/>
              </w:rPr>
              <w:t>Spencer-East Brookfield Regional High School Debt Service &amp; Capital Assessment</w:t>
            </w:r>
          </w:p>
        </w:tc>
      </w:tr>
      <w:tr w:rsidR="00FA5F56" w14:paraId="2AFB42D2" w14:textId="77777777" w:rsidTr="002A6BCE">
        <w:trPr>
          <w:trHeight w:val="315"/>
        </w:trPr>
        <w:tc>
          <w:tcPr>
            <w:tcW w:w="5951" w:type="dxa"/>
            <w:tcBorders>
              <w:top w:val="nil"/>
              <w:left w:val="nil"/>
              <w:bottom w:val="nil"/>
              <w:right w:val="nil"/>
            </w:tcBorders>
            <w:shd w:val="clear" w:color="auto" w:fill="auto"/>
            <w:noWrap/>
            <w:vAlign w:val="bottom"/>
            <w:hideMark/>
          </w:tcPr>
          <w:p w14:paraId="631B1089" w14:textId="77777777" w:rsidR="00FA5F56" w:rsidRDefault="00FA5F56">
            <w:pPr>
              <w:rPr>
                <w:color w:val="000000"/>
              </w:rPr>
            </w:pPr>
            <w:r>
              <w:rPr>
                <w:color w:val="000000"/>
              </w:rPr>
              <w:t>Account #11300-56010</w:t>
            </w:r>
          </w:p>
        </w:tc>
        <w:tc>
          <w:tcPr>
            <w:tcW w:w="3046" w:type="dxa"/>
            <w:tcBorders>
              <w:top w:val="nil"/>
              <w:left w:val="nil"/>
              <w:bottom w:val="nil"/>
              <w:right w:val="nil"/>
            </w:tcBorders>
            <w:shd w:val="clear" w:color="auto" w:fill="auto"/>
            <w:noWrap/>
            <w:vAlign w:val="bottom"/>
            <w:hideMark/>
          </w:tcPr>
          <w:p w14:paraId="205654AD" w14:textId="7E900710" w:rsidR="00FA5F56" w:rsidRDefault="00632A3B">
            <w:pPr>
              <w:jc w:val="right"/>
              <w:rPr>
                <w:color w:val="000000"/>
              </w:rPr>
            </w:pPr>
            <w:r>
              <w:rPr>
                <w:color w:val="000000"/>
              </w:rPr>
              <w:t>$</w:t>
            </w:r>
            <w:r w:rsidR="00EA5FE3">
              <w:rPr>
                <w:color w:val="000000"/>
              </w:rPr>
              <w:t>528,254</w:t>
            </w:r>
          </w:p>
        </w:tc>
      </w:tr>
    </w:tbl>
    <w:p w14:paraId="5412AC62" w14:textId="77777777" w:rsidR="00260B44" w:rsidRDefault="00260B44" w:rsidP="008A3B7F">
      <w:pPr>
        <w:jc w:val="both"/>
      </w:pPr>
    </w:p>
    <w:p w14:paraId="09B4B28C" w14:textId="7C76D2B1" w:rsidR="005236A0" w:rsidRPr="008A3B7F" w:rsidRDefault="00DA133D" w:rsidP="008A3B7F">
      <w:pPr>
        <w:jc w:val="both"/>
        <w:rPr>
          <w:i/>
        </w:rPr>
      </w:pPr>
      <w:r w:rsidRPr="00C716CE">
        <w:t>o</w:t>
      </w:r>
      <w:r w:rsidR="00CA4883" w:rsidRPr="00C716CE">
        <w:t xml:space="preserve">r take any other action </w:t>
      </w:r>
      <w:r w:rsidR="00F52D1C">
        <w:t>in relation</w:t>
      </w:r>
      <w:r w:rsidR="00CA4883" w:rsidRPr="00C716CE">
        <w:t xml:space="preserve"> thereto.  </w:t>
      </w:r>
      <w:r w:rsidR="00CA4883" w:rsidRPr="00C716CE">
        <w:rPr>
          <w:i/>
        </w:rPr>
        <w:t xml:space="preserve">(Sponsored by the Board of </w:t>
      </w:r>
      <w:proofErr w:type="gramStart"/>
      <w:r w:rsidR="00CA4883" w:rsidRPr="00C716CE">
        <w:rPr>
          <w:i/>
        </w:rPr>
        <w:t>Selectmen)</w:t>
      </w:r>
      <w:r w:rsidR="00232764">
        <w:rPr>
          <w:i/>
        </w:rPr>
        <w:t xml:space="preserve">  Finance</w:t>
      </w:r>
      <w:proofErr w:type="gramEnd"/>
      <w:r w:rsidR="00232764">
        <w:rPr>
          <w:i/>
        </w:rPr>
        <w:t xml:space="preserve"> Committee</w:t>
      </w:r>
      <w:r w:rsidR="00174415">
        <w:rPr>
          <w:i/>
        </w:rPr>
        <w:t xml:space="preserve"> </w:t>
      </w:r>
      <w:proofErr w:type="spellStart"/>
      <w:r w:rsidR="00174415">
        <w:rPr>
          <w:i/>
        </w:rPr>
        <w:t>unanimousely</w:t>
      </w:r>
      <w:proofErr w:type="spellEnd"/>
      <w:r w:rsidR="00232764">
        <w:rPr>
          <w:i/>
        </w:rPr>
        <w:t xml:space="preserve"> recommended approval.  </w:t>
      </w:r>
    </w:p>
    <w:p w14:paraId="7D61F136" w14:textId="77777777" w:rsidR="008A3B7F" w:rsidRPr="00C716CE" w:rsidRDefault="008A3B7F" w:rsidP="00961EEE">
      <w:pPr>
        <w:jc w:val="center"/>
        <w:rPr>
          <w:b/>
          <w:u w:val="single"/>
        </w:rPr>
      </w:pPr>
    </w:p>
    <w:p w14:paraId="20063676" w14:textId="2E439C56" w:rsidR="004C302E" w:rsidRPr="00C716CE" w:rsidRDefault="004C302E" w:rsidP="00843965">
      <w:pPr>
        <w:jc w:val="both"/>
      </w:pPr>
      <w:r w:rsidRPr="00C716CE">
        <w:rPr>
          <w:b/>
        </w:rPr>
        <w:t xml:space="preserve">Article </w:t>
      </w:r>
      <w:r w:rsidR="005D1C97">
        <w:rPr>
          <w:b/>
        </w:rPr>
        <w:t>17</w:t>
      </w:r>
      <w:r w:rsidRPr="00C716CE">
        <w:rPr>
          <w:b/>
        </w:rPr>
        <w:t>:</w:t>
      </w:r>
      <w:r w:rsidR="00671D0E">
        <w:t xml:space="preserve"> </w:t>
      </w:r>
      <w:r w:rsidR="00E04AED">
        <w:tab/>
      </w:r>
      <w:r w:rsidR="00843965">
        <w:rPr>
          <w:b/>
          <w:bCs/>
          <w:i/>
          <w:iCs/>
        </w:rPr>
        <w:t xml:space="preserve">The Moderator declared the motion (Woodbury/Hicks) </w:t>
      </w:r>
      <w:r w:rsidR="00174415">
        <w:rPr>
          <w:b/>
          <w:bCs/>
          <w:i/>
          <w:iCs/>
        </w:rPr>
        <w:t>Motion</w:t>
      </w:r>
      <w:r w:rsidR="00971830">
        <w:rPr>
          <w:b/>
          <w:bCs/>
          <w:i/>
          <w:iCs/>
        </w:rPr>
        <w:t xml:space="preserve"> </w:t>
      </w:r>
      <w:r w:rsidR="00843965">
        <w:rPr>
          <w:b/>
          <w:bCs/>
          <w:i/>
          <w:iCs/>
        </w:rPr>
        <w:t>carried</w:t>
      </w:r>
      <w:r w:rsidR="00174415">
        <w:rPr>
          <w:b/>
          <w:bCs/>
          <w:i/>
          <w:iCs/>
        </w:rPr>
        <w:t xml:space="preserve"> by majority </w:t>
      </w:r>
      <w:proofErr w:type="gramStart"/>
      <w:r w:rsidR="00174415">
        <w:rPr>
          <w:b/>
          <w:bCs/>
          <w:i/>
          <w:iCs/>
        </w:rPr>
        <w:t>vote</w:t>
      </w:r>
      <w:r w:rsidR="00971830">
        <w:rPr>
          <w:b/>
          <w:bCs/>
          <w:i/>
          <w:iCs/>
        </w:rPr>
        <w:t xml:space="preserve">, </w:t>
      </w:r>
      <w:r w:rsidR="00843965" w:rsidRPr="00C716CE">
        <w:t xml:space="preserve"> </w:t>
      </w:r>
      <w:r w:rsidRPr="00C716CE">
        <w:t>to</w:t>
      </w:r>
      <w:proofErr w:type="gramEnd"/>
      <w:r w:rsidRPr="00C716CE">
        <w:t xml:space="preserve"> raise and appropriate the sum of </w:t>
      </w:r>
      <w:r w:rsidR="00632A3B">
        <w:t>One Million</w:t>
      </w:r>
      <w:r w:rsidR="00EE5B09">
        <w:t xml:space="preserve"> </w:t>
      </w:r>
      <w:r w:rsidR="00157B3E">
        <w:t>Four</w:t>
      </w:r>
      <w:r w:rsidR="00632A3B">
        <w:t xml:space="preserve"> Hundred </w:t>
      </w:r>
      <w:r w:rsidR="00F63EDE">
        <w:t>Forty One</w:t>
      </w:r>
      <w:r w:rsidR="00632A3B">
        <w:t xml:space="preserve"> </w:t>
      </w:r>
      <w:r w:rsidR="00F63EDE">
        <w:t xml:space="preserve">Thousand Five Hundred Sixty Eight </w:t>
      </w:r>
      <w:r w:rsidR="00632A3B">
        <w:t>Dollars and No Cents</w:t>
      </w:r>
      <w:r w:rsidR="00843965">
        <w:t xml:space="preserve"> </w:t>
      </w:r>
      <w:r w:rsidRPr="00C716CE">
        <w:t>($</w:t>
      </w:r>
      <w:r w:rsidR="00632A3B">
        <w:t>1,</w:t>
      </w:r>
      <w:r w:rsidR="00F63EDE">
        <w:t>441,568</w:t>
      </w:r>
      <w:r w:rsidR="00437AD4">
        <w:t>.00</w:t>
      </w:r>
      <w:r w:rsidRPr="00C716CE">
        <w:t>) for Fiscal Year 20</w:t>
      </w:r>
      <w:r w:rsidR="00671D0E">
        <w:t>2</w:t>
      </w:r>
      <w:r w:rsidR="00F63EDE">
        <w:t xml:space="preserve">2 </w:t>
      </w:r>
      <w:r w:rsidRPr="00C716CE">
        <w:t>for the following purposes:</w:t>
      </w:r>
    </w:p>
    <w:p w14:paraId="29640AFC" w14:textId="77777777" w:rsidR="004C302E" w:rsidRDefault="004C302E" w:rsidP="004C302E">
      <w:pPr>
        <w:jc w:val="both"/>
      </w:pPr>
    </w:p>
    <w:tbl>
      <w:tblPr>
        <w:tblW w:w="8820" w:type="dxa"/>
        <w:tblInd w:w="93" w:type="dxa"/>
        <w:tblLook w:val="04A0" w:firstRow="1" w:lastRow="0" w:firstColumn="1" w:lastColumn="0" w:noHBand="0" w:noVBand="1"/>
      </w:tblPr>
      <w:tblGrid>
        <w:gridCol w:w="5951"/>
        <w:gridCol w:w="2869"/>
      </w:tblGrid>
      <w:tr w:rsidR="00567AE3" w14:paraId="4E508671"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E062F46" w14:textId="77777777" w:rsidR="00567AE3" w:rsidRDefault="00567AE3">
            <w:pPr>
              <w:rPr>
                <w:color w:val="000000"/>
              </w:rPr>
            </w:pPr>
            <w:r>
              <w:rPr>
                <w:color w:val="000000"/>
              </w:rPr>
              <w:t>Bay Path Regional Vocational Technical High School Minimum Contribution</w:t>
            </w:r>
          </w:p>
        </w:tc>
      </w:tr>
      <w:tr w:rsidR="00567AE3" w14:paraId="4A006D15" w14:textId="77777777" w:rsidTr="00567AE3">
        <w:trPr>
          <w:trHeight w:val="315"/>
        </w:trPr>
        <w:tc>
          <w:tcPr>
            <w:tcW w:w="5951" w:type="dxa"/>
            <w:tcBorders>
              <w:top w:val="nil"/>
              <w:left w:val="nil"/>
              <w:bottom w:val="nil"/>
              <w:right w:val="nil"/>
            </w:tcBorders>
            <w:shd w:val="clear" w:color="auto" w:fill="auto"/>
            <w:noWrap/>
            <w:vAlign w:val="bottom"/>
            <w:hideMark/>
          </w:tcPr>
          <w:p w14:paraId="02427A31" w14:textId="77777777" w:rsidR="00567AE3" w:rsidRDefault="00567AE3" w:rsidP="006C3C19">
            <w:pPr>
              <w:rPr>
                <w:color w:val="000000"/>
              </w:rPr>
            </w:pPr>
            <w:r>
              <w:rPr>
                <w:color w:val="000000"/>
              </w:rPr>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4B5654CF" w14:textId="71FCEE4B" w:rsidR="00567AE3" w:rsidRDefault="00632A3B">
            <w:pPr>
              <w:jc w:val="right"/>
              <w:rPr>
                <w:color w:val="000000"/>
              </w:rPr>
            </w:pPr>
            <w:r>
              <w:rPr>
                <w:color w:val="000000"/>
              </w:rPr>
              <w:t>$</w:t>
            </w:r>
            <w:r w:rsidR="00F63EDE">
              <w:rPr>
                <w:color w:val="000000"/>
              </w:rPr>
              <w:t>1,274,375</w:t>
            </w:r>
          </w:p>
        </w:tc>
      </w:tr>
      <w:tr w:rsidR="00567AE3" w14:paraId="272FF267" w14:textId="77777777" w:rsidTr="00567AE3">
        <w:trPr>
          <w:trHeight w:val="315"/>
        </w:trPr>
        <w:tc>
          <w:tcPr>
            <w:tcW w:w="5951" w:type="dxa"/>
            <w:tcBorders>
              <w:top w:val="nil"/>
              <w:left w:val="nil"/>
              <w:bottom w:val="nil"/>
              <w:right w:val="nil"/>
            </w:tcBorders>
            <w:shd w:val="clear" w:color="auto" w:fill="auto"/>
            <w:noWrap/>
            <w:vAlign w:val="bottom"/>
            <w:hideMark/>
          </w:tcPr>
          <w:p w14:paraId="0D658DFB" w14:textId="77777777" w:rsidR="00567AE3" w:rsidRDefault="00567AE3">
            <w:pPr>
              <w:rPr>
                <w:color w:val="000000"/>
              </w:rPr>
            </w:pPr>
          </w:p>
        </w:tc>
        <w:tc>
          <w:tcPr>
            <w:tcW w:w="2869" w:type="dxa"/>
            <w:tcBorders>
              <w:top w:val="nil"/>
              <w:left w:val="nil"/>
              <w:bottom w:val="nil"/>
              <w:right w:val="nil"/>
            </w:tcBorders>
            <w:shd w:val="clear" w:color="auto" w:fill="auto"/>
            <w:noWrap/>
            <w:vAlign w:val="bottom"/>
            <w:hideMark/>
          </w:tcPr>
          <w:p w14:paraId="0C049760" w14:textId="77777777" w:rsidR="00567AE3" w:rsidRDefault="00567AE3">
            <w:pPr>
              <w:rPr>
                <w:color w:val="000000"/>
              </w:rPr>
            </w:pPr>
          </w:p>
        </w:tc>
      </w:tr>
      <w:tr w:rsidR="00567AE3" w14:paraId="5BA84901"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573198E" w14:textId="77777777" w:rsidR="00567AE3" w:rsidRDefault="00567AE3">
            <w:pPr>
              <w:rPr>
                <w:color w:val="000000"/>
              </w:rPr>
            </w:pPr>
            <w:r>
              <w:rPr>
                <w:color w:val="000000"/>
              </w:rPr>
              <w:t>Bay Path Regional Vocational Technical High School Additional Assessment</w:t>
            </w:r>
          </w:p>
        </w:tc>
      </w:tr>
      <w:tr w:rsidR="00567AE3" w14:paraId="23068FE8" w14:textId="77777777" w:rsidTr="00567AE3">
        <w:trPr>
          <w:trHeight w:val="315"/>
        </w:trPr>
        <w:tc>
          <w:tcPr>
            <w:tcW w:w="5951" w:type="dxa"/>
            <w:tcBorders>
              <w:top w:val="nil"/>
              <w:left w:val="nil"/>
              <w:bottom w:val="nil"/>
              <w:right w:val="nil"/>
            </w:tcBorders>
            <w:shd w:val="clear" w:color="auto" w:fill="auto"/>
            <w:noWrap/>
            <w:vAlign w:val="bottom"/>
            <w:hideMark/>
          </w:tcPr>
          <w:p w14:paraId="6205A545" w14:textId="77777777" w:rsidR="00567AE3" w:rsidRDefault="00567AE3" w:rsidP="006C3C19">
            <w:pPr>
              <w:rPr>
                <w:color w:val="000000"/>
              </w:rPr>
            </w:pPr>
            <w:r>
              <w:rPr>
                <w:color w:val="000000"/>
              </w:rPr>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0DA23637" w14:textId="17C754C8" w:rsidR="00567AE3" w:rsidRDefault="00632A3B">
            <w:pPr>
              <w:jc w:val="right"/>
              <w:rPr>
                <w:color w:val="000000"/>
              </w:rPr>
            </w:pPr>
            <w:r>
              <w:rPr>
                <w:color w:val="000000"/>
              </w:rPr>
              <w:t>$</w:t>
            </w:r>
            <w:r w:rsidR="00157B3E">
              <w:rPr>
                <w:color w:val="000000"/>
              </w:rPr>
              <w:t>0</w:t>
            </w:r>
          </w:p>
        </w:tc>
      </w:tr>
      <w:tr w:rsidR="00567AE3" w14:paraId="04B441D7"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4B56B2F" w14:textId="77777777" w:rsidR="00C94559" w:rsidRDefault="00C94559">
            <w:pPr>
              <w:rPr>
                <w:color w:val="000000"/>
              </w:rPr>
            </w:pPr>
          </w:p>
          <w:p w14:paraId="254C8C6F" w14:textId="3B382A24" w:rsidR="00567AE3" w:rsidRDefault="00567AE3">
            <w:pPr>
              <w:rPr>
                <w:color w:val="000000"/>
              </w:rPr>
            </w:pPr>
            <w:r>
              <w:rPr>
                <w:color w:val="000000"/>
              </w:rPr>
              <w:t>Bay Path Regional Vocational Technical High School Transportation Assessment</w:t>
            </w:r>
          </w:p>
        </w:tc>
      </w:tr>
      <w:tr w:rsidR="00567AE3" w14:paraId="1E5C6800" w14:textId="77777777" w:rsidTr="00567AE3">
        <w:trPr>
          <w:trHeight w:val="315"/>
        </w:trPr>
        <w:tc>
          <w:tcPr>
            <w:tcW w:w="5951" w:type="dxa"/>
            <w:tcBorders>
              <w:top w:val="nil"/>
              <w:left w:val="nil"/>
              <w:bottom w:val="nil"/>
              <w:right w:val="nil"/>
            </w:tcBorders>
            <w:shd w:val="clear" w:color="auto" w:fill="auto"/>
            <w:noWrap/>
            <w:vAlign w:val="bottom"/>
            <w:hideMark/>
          </w:tcPr>
          <w:p w14:paraId="124E7B79" w14:textId="77777777" w:rsidR="00567AE3" w:rsidRDefault="00567AE3" w:rsidP="006C3C19">
            <w:pPr>
              <w:rPr>
                <w:color w:val="000000"/>
              </w:rPr>
            </w:pPr>
            <w:r>
              <w:rPr>
                <w:color w:val="000000"/>
              </w:rPr>
              <w:lastRenderedPageBreak/>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67E3846E" w14:textId="6BAF8142" w:rsidR="00567AE3" w:rsidRDefault="00632A3B">
            <w:pPr>
              <w:jc w:val="right"/>
              <w:rPr>
                <w:color w:val="000000"/>
              </w:rPr>
            </w:pPr>
            <w:r>
              <w:rPr>
                <w:color w:val="000000"/>
              </w:rPr>
              <w:t>$</w:t>
            </w:r>
            <w:r w:rsidR="00F63EDE">
              <w:rPr>
                <w:color w:val="000000"/>
              </w:rPr>
              <w:t>39,764</w:t>
            </w:r>
          </w:p>
        </w:tc>
      </w:tr>
      <w:tr w:rsidR="00567AE3" w14:paraId="28BC1652" w14:textId="77777777" w:rsidTr="00567AE3">
        <w:trPr>
          <w:trHeight w:val="315"/>
        </w:trPr>
        <w:tc>
          <w:tcPr>
            <w:tcW w:w="5951" w:type="dxa"/>
            <w:tcBorders>
              <w:top w:val="nil"/>
              <w:left w:val="nil"/>
              <w:bottom w:val="nil"/>
              <w:right w:val="nil"/>
            </w:tcBorders>
            <w:shd w:val="clear" w:color="auto" w:fill="auto"/>
            <w:noWrap/>
            <w:vAlign w:val="bottom"/>
            <w:hideMark/>
          </w:tcPr>
          <w:p w14:paraId="5A0E7B06" w14:textId="77777777" w:rsidR="00567AE3" w:rsidRDefault="00567AE3">
            <w:pPr>
              <w:rPr>
                <w:color w:val="000000"/>
              </w:rPr>
            </w:pPr>
          </w:p>
        </w:tc>
        <w:tc>
          <w:tcPr>
            <w:tcW w:w="2869" w:type="dxa"/>
            <w:tcBorders>
              <w:top w:val="nil"/>
              <w:left w:val="nil"/>
              <w:bottom w:val="nil"/>
              <w:right w:val="nil"/>
            </w:tcBorders>
            <w:shd w:val="clear" w:color="auto" w:fill="auto"/>
            <w:noWrap/>
            <w:vAlign w:val="bottom"/>
            <w:hideMark/>
          </w:tcPr>
          <w:p w14:paraId="789289C4" w14:textId="77777777" w:rsidR="00567AE3" w:rsidRDefault="00567AE3">
            <w:pPr>
              <w:rPr>
                <w:color w:val="000000"/>
              </w:rPr>
            </w:pPr>
          </w:p>
        </w:tc>
      </w:tr>
      <w:tr w:rsidR="00567AE3" w14:paraId="6E5306F4"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52B113D7" w14:textId="77777777" w:rsidR="00567AE3" w:rsidRDefault="00567AE3">
            <w:pPr>
              <w:rPr>
                <w:color w:val="000000"/>
              </w:rPr>
            </w:pPr>
            <w:r>
              <w:rPr>
                <w:color w:val="000000"/>
              </w:rPr>
              <w:t>Bay Path Regional Vocational Technical High School Debt Serv. &amp; Capital Assessment</w:t>
            </w:r>
          </w:p>
        </w:tc>
      </w:tr>
      <w:tr w:rsidR="00567AE3" w14:paraId="40809E1E" w14:textId="77777777" w:rsidTr="00567AE3">
        <w:trPr>
          <w:trHeight w:val="315"/>
        </w:trPr>
        <w:tc>
          <w:tcPr>
            <w:tcW w:w="5951" w:type="dxa"/>
            <w:tcBorders>
              <w:top w:val="nil"/>
              <w:left w:val="nil"/>
              <w:bottom w:val="nil"/>
              <w:right w:val="nil"/>
            </w:tcBorders>
            <w:shd w:val="clear" w:color="auto" w:fill="auto"/>
            <w:noWrap/>
            <w:vAlign w:val="bottom"/>
            <w:hideMark/>
          </w:tcPr>
          <w:p w14:paraId="023EB568" w14:textId="77777777" w:rsidR="00567AE3" w:rsidRDefault="00567AE3" w:rsidP="006C3C19">
            <w:pPr>
              <w:rPr>
                <w:color w:val="000000"/>
              </w:rPr>
            </w:pPr>
            <w:r>
              <w:rPr>
                <w:color w:val="000000"/>
              </w:rPr>
              <w:t>Account #11300-5</w:t>
            </w:r>
            <w:r w:rsidR="006C3C19">
              <w:rPr>
                <w:color w:val="000000"/>
              </w:rPr>
              <w:t>2</w:t>
            </w:r>
            <w:r>
              <w:rPr>
                <w:color w:val="000000"/>
              </w:rPr>
              <w:t>0</w:t>
            </w:r>
            <w:r w:rsidR="006C3C19">
              <w:rPr>
                <w:color w:val="000000"/>
              </w:rPr>
              <w:t>0</w:t>
            </w:r>
            <w:r>
              <w:rPr>
                <w:color w:val="000000"/>
              </w:rPr>
              <w:t>0</w:t>
            </w:r>
          </w:p>
        </w:tc>
        <w:tc>
          <w:tcPr>
            <w:tcW w:w="2869" w:type="dxa"/>
            <w:tcBorders>
              <w:top w:val="nil"/>
              <w:left w:val="nil"/>
              <w:bottom w:val="nil"/>
              <w:right w:val="nil"/>
            </w:tcBorders>
            <w:shd w:val="clear" w:color="auto" w:fill="auto"/>
            <w:noWrap/>
            <w:vAlign w:val="bottom"/>
            <w:hideMark/>
          </w:tcPr>
          <w:p w14:paraId="3AC20683" w14:textId="3B33FCF1" w:rsidR="00567AE3" w:rsidRDefault="00437AD4">
            <w:pPr>
              <w:jc w:val="right"/>
              <w:rPr>
                <w:color w:val="000000"/>
              </w:rPr>
            </w:pPr>
            <w:r>
              <w:rPr>
                <w:color w:val="000000"/>
              </w:rPr>
              <w:t>$</w:t>
            </w:r>
            <w:r w:rsidR="00F63EDE">
              <w:rPr>
                <w:color w:val="000000"/>
              </w:rPr>
              <w:t>127,429</w:t>
            </w:r>
          </w:p>
        </w:tc>
      </w:tr>
    </w:tbl>
    <w:p w14:paraId="213EBD2B" w14:textId="77777777" w:rsidR="00CF12EA" w:rsidRPr="00C716CE" w:rsidRDefault="00CF12EA" w:rsidP="004C302E">
      <w:pPr>
        <w:jc w:val="both"/>
      </w:pPr>
    </w:p>
    <w:p w14:paraId="7EEBCD0B" w14:textId="0C060260" w:rsidR="004C302E" w:rsidRPr="00C716CE" w:rsidRDefault="00DA133D" w:rsidP="004C302E">
      <w:pPr>
        <w:jc w:val="both"/>
        <w:rPr>
          <w:i/>
        </w:rPr>
      </w:pPr>
      <w:r w:rsidRPr="00C716CE">
        <w:t>o</w:t>
      </w:r>
      <w:r w:rsidR="004C302E" w:rsidRPr="00C716CE">
        <w:t xml:space="preserve">r take any action </w:t>
      </w:r>
      <w:r w:rsidR="00351972">
        <w:t xml:space="preserve">in </w:t>
      </w:r>
      <w:r w:rsidR="004C302E" w:rsidRPr="00C716CE">
        <w:t>relati</w:t>
      </w:r>
      <w:r w:rsidR="00351972">
        <w:t>on</w:t>
      </w:r>
      <w:r w:rsidR="004C302E" w:rsidRPr="00C716CE">
        <w:t xml:space="preserve"> thereto.  </w:t>
      </w:r>
      <w:r w:rsidR="004C302E" w:rsidRPr="00C716CE">
        <w:rPr>
          <w:i/>
        </w:rPr>
        <w:t xml:space="preserve">(Sponsored by the Board of </w:t>
      </w:r>
      <w:proofErr w:type="gramStart"/>
      <w:r w:rsidR="004C302E" w:rsidRPr="00C716CE">
        <w:rPr>
          <w:i/>
        </w:rPr>
        <w:t>Selectmen)</w:t>
      </w:r>
      <w:r w:rsidR="00232764">
        <w:rPr>
          <w:i/>
        </w:rPr>
        <w:t xml:space="preserve">  Finance</w:t>
      </w:r>
      <w:proofErr w:type="gramEnd"/>
      <w:r w:rsidR="00232764">
        <w:rPr>
          <w:i/>
        </w:rPr>
        <w:t xml:space="preserve"> Committee</w:t>
      </w:r>
      <w:r w:rsidR="00174415">
        <w:rPr>
          <w:i/>
        </w:rPr>
        <w:t xml:space="preserve"> unanimously</w:t>
      </w:r>
      <w:r w:rsidR="00232764">
        <w:rPr>
          <w:i/>
        </w:rPr>
        <w:t xml:space="preserve"> recommended approval.  </w:t>
      </w:r>
    </w:p>
    <w:p w14:paraId="663A673F" w14:textId="77777777" w:rsidR="00CC6CC6" w:rsidRDefault="00CC6CC6" w:rsidP="004C302E">
      <w:pPr>
        <w:jc w:val="center"/>
        <w:rPr>
          <w:b/>
          <w:u w:val="single"/>
        </w:rPr>
      </w:pPr>
      <w:bookmarkStart w:id="3" w:name="_Hlk34901683"/>
    </w:p>
    <w:p w14:paraId="6997D8F1" w14:textId="5CD160D9" w:rsidR="004C302E" w:rsidRPr="00C716CE" w:rsidRDefault="004C302E" w:rsidP="004C302E">
      <w:pPr>
        <w:jc w:val="both"/>
      </w:pPr>
      <w:r w:rsidRPr="00C716CE">
        <w:rPr>
          <w:b/>
        </w:rPr>
        <w:t xml:space="preserve">Article </w:t>
      </w:r>
      <w:r w:rsidR="005D1C97">
        <w:rPr>
          <w:b/>
        </w:rPr>
        <w:t>18</w:t>
      </w:r>
      <w:r w:rsidR="00CC6CC6">
        <w:rPr>
          <w:b/>
        </w:rPr>
        <w:t>:</w:t>
      </w:r>
      <w:r w:rsidR="00CC6CC6">
        <w:rPr>
          <w:b/>
        </w:rPr>
        <w:tab/>
      </w:r>
      <w:r w:rsidR="00843965">
        <w:rPr>
          <w:b/>
          <w:bCs/>
          <w:i/>
          <w:iCs/>
        </w:rPr>
        <w:t xml:space="preserve">The Moderator declared the motion (Woodbury/Hicks) </w:t>
      </w:r>
      <w:r w:rsidR="00174415">
        <w:rPr>
          <w:b/>
          <w:bCs/>
          <w:i/>
          <w:iCs/>
        </w:rPr>
        <w:t>Motion</w:t>
      </w:r>
      <w:r w:rsidR="00971830">
        <w:rPr>
          <w:b/>
          <w:bCs/>
          <w:i/>
          <w:iCs/>
        </w:rPr>
        <w:t xml:space="preserve"> </w:t>
      </w:r>
      <w:r w:rsidR="00843965">
        <w:rPr>
          <w:b/>
          <w:bCs/>
          <w:i/>
          <w:iCs/>
        </w:rPr>
        <w:t>carried</w:t>
      </w:r>
      <w:r w:rsidR="00174415">
        <w:rPr>
          <w:b/>
          <w:bCs/>
          <w:i/>
          <w:iCs/>
        </w:rPr>
        <w:t xml:space="preserve"> by majority vote</w:t>
      </w:r>
      <w:r w:rsidR="00971830">
        <w:rPr>
          <w:b/>
          <w:bCs/>
          <w:i/>
          <w:iCs/>
        </w:rPr>
        <w:t>,</w:t>
      </w:r>
      <w:r w:rsidR="00843965" w:rsidRPr="00C716CE">
        <w:t xml:space="preserve"> </w:t>
      </w:r>
      <w:r w:rsidRPr="00C716CE">
        <w:t>to raise and appropriate the sum of</w:t>
      </w:r>
      <w:r w:rsidR="00437AD4">
        <w:t xml:space="preserve"> </w:t>
      </w:r>
      <w:proofErr w:type="gramStart"/>
      <w:r w:rsidR="00027612">
        <w:t>Forty Seven</w:t>
      </w:r>
      <w:proofErr w:type="gramEnd"/>
      <w:r w:rsidR="00027612">
        <w:t xml:space="preserve"> Thousand One Hundred Eighty Five</w:t>
      </w:r>
      <w:r w:rsidR="00437AD4">
        <w:t xml:space="preserve"> Dollars and No Cents</w:t>
      </w:r>
      <w:r w:rsidRPr="00C716CE">
        <w:t xml:space="preserve"> ($</w:t>
      </w:r>
      <w:r w:rsidR="00027612">
        <w:t>47</w:t>
      </w:r>
      <w:r w:rsidR="00972AE0">
        <w:t>,</w:t>
      </w:r>
      <w:r w:rsidR="00027612">
        <w:t>185</w:t>
      </w:r>
      <w:r w:rsidR="00437AD4">
        <w:t>.00)</w:t>
      </w:r>
      <w:r w:rsidR="00C9570A" w:rsidRPr="00C716CE">
        <w:t xml:space="preserve"> for Fiscal Year 20</w:t>
      </w:r>
      <w:r w:rsidR="004C2275">
        <w:t>2</w:t>
      </w:r>
      <w:r w:rsidR="00027612">
        <w:t>2</w:t>
      </w:r>
      <w:r w:rsidRPr="00C716CE">
        <w:t xml:space="preserve"> for the following purposes:</w:t>
      </w:r>
    </w:p>
    <w:p w14:paraId="016A7577" w14:textId="77777777" w:rsidR="002E0466" w:rsidRDefault="002E0466" w:rsidP="004C302E">
      <w:pPr>
        <w:jc w:val="both"/>
      </w:pPr>
    </w:p>
    <w:tbl>
      <w:tblPr>
        <w:tblW w:w="8820" w:type="dxa"/>
        <w:tblInd w:w="93" w:type="dxa"/>
        <w:tblLook w:val="04A0" w:firstRow="1" w:lastRow="0" w:firstColumn="1" w:lastColumn="0" w:noHBand="0" w:noVBand="1"/>
      </w:tblPr>
      <w:tblGrid>
        <w:gridCol w:w="6525"/>
        <w:gridCol w:w="2295"/>
      </w:tblGrid>
      <w:tr w:rsidR="002E0466" w14:paraId="7A865788" w14:textId="77777777" w:rsidTr="002E0466">
        <w:trPr>
          <w:trHeight w:val="315"/>
        </w:trPr>
        <w:tc>
          <w:tcPr>
            <w:tcW w:w="8820" w:type="dxa"/>
            <w:gridSpan w:val="2"/>
            <w:tcBorders>
              <w:top w:val="nil"/>
              <w:left w:val="nil"/>
              <w:bottom w:val="nil"/>
              <w:right w:val="nil"/>
            </w:tcBorders>
            <w:shd w:val="clear" w:color="auto" w:fill="auto"/>
            <w:noWrap/>
            <w:vAlign w:val="bottom"/>
            <w:hideMark/>
          </w:tcPr>
          <w:p w14:paraId="6C28F686" w14:textId="6D08C75B" w:rsidR="002E0466" w:rsidRDefault="00027612" w:rsidP="002157CD">
            <w:pPr>
              <w:rPr>
                <w:color w:val="000000"/>
              </w:rPr>
            </w:pPr>
            <w:r>
              <w:rPr>
                <w:color w:val="000000"/>
              </w:rPr>
              <w:t>Smith Vocational High School</w:t>
            </w:r>
            <w:r w:rsidR="005038E6">
              <w:rPr>
                <w:color w:val="000000"/>
              </w:rPr>
              <w:t xml:space="preserve"> Non-Resident </w:t>
            </w:r>
            <w:r w:rsidR="002157CD">
              <w:rPr>
                <w:color w:val="000000"/>
              </w:rPr>
              <w:t>Tuition</w:t>
            </w:r>
          </w:p>
        </w:tc>
      </w:tr>
      <w:tr w:rsidR="002E0466" w14:paraId="2F64430A" w14:textId="77777777" w:rsidTr="002E0466">
        <w:trPr>
          <w:trHeight w:val="315"/>
        </w:trPr>
        <w:tc>
          <w:tcPr>
            <w:tcW w:w="6525" w:type="dxa"/>
            <w:tcBorders>
              <w:top w:val="nil"/>
              <w:left w:val="nil"/>
              <w:bottom w:val="nil"/>
              <w:right w:val="nil"/>
            </w:tcBorders>
            <w:shd w:val="clear" w:color="auto" w:fill="auto"/>
            <w:noWrap/>
            <w:vAlign w:val="bottom"/>
            <w:hideMark/>
          </w:tcPr>
          <w:p w14:paraId="0ED8F485" w14:textId="77777777" w:rsidR="002E0466" w:rsidRDefault="002E0466">
            <w:pPr>
              <w:rPr>
                <w:color w:val="000000"/>
              </w:rPr>
            </w:pPr>
            <w:r>
              <w:rPr>
                <w:color w:val="000000"/>
              </w:rPr>
              <w:t>Account #11300-52000</w:t>
            </w:r>
          </w:p>
        </w:tc>
        <w:tc>
          <w:tcPr>
            <w:tcW w:w="2295" w:type="dxa"/>
            <w:tcBorders>
              <w:top w:val="nil"/>
              <w:left w:val="nil"/>
              <w:bottom w:val="nil"/>
              <w:right w:val="nil"/>
            </w:tcBorders>
            <w:shd w:val="clear" w:color="auto" w:fill="auto"/>
            <w:noWrap/>
            <w:vAlign w:val="bottom"/>
            <w:hideMark/>
          </w:tcPr>
          <w:p w14:paraId="34294C63" w14:textId="6E51FE91" w:rsidR="002E0466" w:rsidRDefault="00437AD4">
            <w:pPr>
              <w:jc w:val="right"/>
              <w:rPr>
                <w:color w:val="000000"/>
              </w:rPr>
            </w:pPr>
            <w:r>
              <w:rPr>
                <w:color w:val="000000"/>
              </w:rPr>
              <w:t>$</w:t>
            </w:r>
            <w:r w:rsidR="00027612">
              <w:rPr>
                <w:color w:val="000000"/>
              </w:rPr>
              <w:t>18,768</w:t>
            </w:r>
          </w:p>
        </w:tc>
      </w:tr>
      <w:tr w:rsidR="002E0466" w14:paraId="3F44FEE6" w14:textId="77777777" w:rsidTr="002E0466">
        <w:trPr>
          <w:trHeight w:val="315"/>
        </w:trPr>
        <w:tc>
          <w:tcPr>
            <w:tcW w:w="6525" w:type="dxa"/>
            <w:tcBorders>
              <w:top w:val="nil"/>
              <w:left w:val="nil"/>
              <w:bottom w:val="nil"/>
              <w:right w:val="nil"/>
            </w:tcBorders>
            <w:shd w:val="clear" w:color="auto" w:fill="auto"/>
            <w:noWrap/>
            <w:vAlign w:val="bottom"/>
            <w:hideMark/>
          </w:tcPr>
          <w:p w14:paraId="346C9EA4" w14:textId="77777777" w:rsidR="002E0466" w:rsidRDefault="002E0466">
            <w:pPr>
              <w:rPr>
                <w:color w:val="000000"/>
              </w:rPr>
            </w:pPr>
          </w:p>
        </w:tc>
        <w:tc>
          <w:tcPr>
            <w:tcW w:w="2295" w:type="dxa"/>
            <w:tcBorders>
              <w:top w:val="nil"/>
              <w:left w:val="nil"/>
              <w:bottom w:val="nil"/>
              <w:right w:val="nil"/>
            </w:tcBorders>
            <w:shd w:val="clear" w:color="auto" w:fill="auto"/>
            <w:noWrap/>
            <w:vAlign w:val="bottom"/>
            <w:hideMark/>
          </w:tcPr>
          <w:p w14:paraId="460EC269" w14:textId="77777777" w:rsidR="002E0466" w:rsidRDefault="002E0466">
            <w:pPr>
              <w:rPr>
                <w:color w:val="000000"/>
              </w:rPr>
            </w:pPr>
          </w:p>
        </w:tc>
      </w:tr>
      <w:tr w:rsidR="002E0466" w14:paraId="2228D6AA" w14:textId="77777777" w:rsidTr="002E0466">
        <w:trPr>
          <w:trHeight w:val="315"/>
        </w:trPr>
        <w:tc>
          <w:tcPr>
            <w:tcW w:w="8820" w:type="dxa"/>
            <w:gridSpan w:val="2"/>
            <w:tcBorders>
              <w:top w:val="nil"/>
              <w:left w:val="nil"/>
              <w:bottom w:val="nil"/>
              <w:right w:val="nil"/>
            </w:tcBorders>
            <w:shd w:val="clear" w:color="auto" w:fill="auto"/>
            <w:noWrap/>
            <w:vAlign w:val="bottom"/>
            <w:hideMark/>
          </w:tcPr>
          <w:p w14:paraId="54F3A5B4" w14:textId="1DDE3078" w:rsidR="002E0466" w:rsidRDefault="00027612">
            <w:pPr>
              <w:rPr>
                <w:color w:val="000000"/>
              </w:rPr>
            </w:pPr>
            <w:r>
              <w:rPr>
                <w:color w:val="000000"/>
              </w:rPr>
              <w:t>Smith Vocational High School</w:t>
            </w:r>
            <w:r w:rsidR="002E0466">
              <w:rPr>
                <w:color w:val="000000"/>
              </w:rPr>
              <w:t xml:space="preserve"> Non-Resident Transportation</w:t>
            </w:r>
          </w:p>
        </w:tc>
      </w:tr>
      <w:tr w:rsidR="002E0466" w14:paraId="063D3AA3" w14:textId="77777777" w:rsidTr="002E0466">
        <w:trPr>
          <w:trHeight w:val="315"/>
        </w:trPr>
        <w:tc>
          <w:tcPr>
            <w:tcW w:w="6525" w:type="dxa"/>
            <w:tcBorders>
              <w:top w:val="nil"/>
              <w:left w:val="nil"/>
              <w:bottom w:val="nil"/>
              <w:right w:val="nil"/>
            </w:tcBorders>
            <w:shd w:val="clear" w:color="auto" w:fill="auto"/>
            <w:noWrap/>
            <w:vAlign w:val="bottom"/>
            <w:hideMark/>
          </w:tcPr>
          <w:p w14:paraId="13BFFD4B" w14:textId="69E145DC" w:rsidR="002E0466" w:rsidRDefault="002E0466">
            <w:pPr>
              <w:rPr>
                <w:color w:val="000000"/>
              </w:rPr>
            </w:pPr>
            <w:r>
              <w:rPr>
                <w:color w:val="000000"/>
              </w:rPr>
              <w:t>Account #11300-52100</w:t>
            </w:r>
          </w:p>
        </w:tc>
        <w:tc>
          <w:tcPr>
            <w:tcW w:w="2295" w:type="dxa"/>
            <w:tcBorders>
              <w:top w:val="nil"/>
              <w:left w:val="nil"/>
              <w:bottom w:val="nil"/>
              <w:right w:val="nil"/>
            </w:tcBorders>
            <w:shd w:val="clear" w:color="auto" w:fill="auto"/>
            <w:noWrap/>
            <w:vAlign w:val="bottom"/>
            <w:hideMark/>
          </w:tcPr>
          <w:p w14:paraId="4764EF4D" w14:textId="4352B6B5" w:rsidR="002E0466" w:rsidRDefault="00437AD4">
            <w:pPr>
              <w:jc w:val="right"/>
              <w:rPr>
                <w:color w:val="000000"/>
              </w:rPr>
            </w:pPr>
            <w:r>
              <w:rPr>
                <w:color w:val="000000"/>
              </w:rPr>
              <w:t>$</w:t>
            </w:r>
            <w:r w:rsidR="00027612">
              <w:rPr>
                <w:color w:val="000000"/>
              </w:rPr>
              <w:t>28,417</w:t>
            </w:r>
          </w:p>
        </w:tc>
      </w:tr>
    </w:tbl>
    <w:p w14:paraId="75FF34A3" w14:textId="77777777" w:rsidR="002E0466" w:rsidRDefault="002E0466" w:rsidP="004C302E">
      <w:pPr>
        <w:jc w:val="both"/>
      </w:pPr>
    </w:p>
    <w:p w14:paraId="5A933E9C" w14:textId="5C875D2F" w:rsidR="004C302E" w:rsidRPr="00C716CE" w:rsidRDefault="00DA133D" w:rsidP="004C302E">
      <w:pPr>
        <w:jc w:val="both"/>
        <w:rPr>
          <w:i/>
        </w:rPr>
      </w:pPr>
      <w:r w:rsidRPr="00C716CE">
        <w:t>o</w:t>
      </w:r>
      <w:r w:rsidR="004C302E" w:rsidRPr="00C716CE">
        <w:t xml:space="preserve">r take any </w:t>
      </w:r>
      <w:r w:rsidR="00CA53B3">
        <w:t xml:space="preserve">other </w:t>
      </w:r>
      <w:r w:rsidR="004C302E" w:rsidRPr="00C716CE">
        <w:t xml:space="preserve">action </w:t>
      </w:r>
      <w:r w:rsidR="00351972">
        <w:t>in relation</w:t>
      </w:r>
      <w:r w:rsidR="004C302E" w:rsidRPr="00C716CE">
        <w:t xml:space="preserve"> thereto.  </w:t>
      </w:r>
      <w:r w:rsidR="004C302E" w:rsidRPr="00C716CE">
        <w:rPr>
          <w:i/>
        </w:rPr>
        <w:t>(Sponsored</w:t>
      </w:r>
      <w:r w:rsidR="00351972">
        <w:rPr>
          <w:i/>
        </w:rPr>
        <w:t xml:space="preserve"> by the Board of </w:t>
      </w:r>
      <w:proofErr w:type="gramStart"/>
      <w:r w:rsidR="00351972">
        <w:rPr>
          <w:i/>
        </w:rPr>
        <w:t>Selectmen)</w:t>
      </w:r>
      <w:bookmarkEnd w:id="3"/>
      <w:r w:rsidR="00232764">
        <w:rPr>
          <w:i/>
        </w:rPr>
        <w:t xml:space="preserve">  Finance</w:t>
      </w:r>
      <w:proofErr w:type="gramEnd"/>
      <w:r w:rsidR="00232764">
        <w:rPr>
          <w:i/>
        </w:rPr>
        <w:t xml:space="preserve"> Committee </w:t>
      </w:r>
      <w:r w:rsidR="00174415">
        <w:rPr>
          <w:i/>
        </w:rPr>
        <w:t xml:space="preserve">unanimously </w:t>
      </w:r>
      <w:r w:rsidR="00232764">
        <w:rPr>
          <w:i/>
        </w:rPr>
        <w:t xml:space="preserve">recommended approval.  </w:t>
      </w:r>
    </w:p>
    <w:p w14:paraId="66F6032D" w14:textId="77777777" w:rsidR="00027612" w:rsidRDefault="00027612" w:rsidP="00027612">
      <w:pPr>
        <w:jc w:val="center"/>
        <w:rPr>
          <w:b/>
          <w:u w:val="single"/>
        </w:rPr>
      </w:pPr>
    </w:p>
    <w:p w14:paraId="06E4BF4D" w14:textId="00330B69" w:rsidR="00027612" w:rsidRPr="00C716CE" w:rsidRDefault="00027612" w:rsidP="00027612">
      <w:pPr>
        <w:jc w:val="both"/>
      </w:pPr>
      <w:r w:rsidRPr="00C716CE">
        <w:rPr>
          <w:b/>
        </w:rPr>
        <w:t xml:space="preserve">Article </w:t>
      </w:r>
      <w:r w:rsidR="005D1C97">
        <w:rPr>
          <w:b/>
        </w:rPr>
        <w:t>19</w:t>
      </w:r>
      <w:r>
        <w:rPr>
          <w:b/>
        </w:rPr>
        <w:t>:</w:t>
      </w:r>
      <w:r>
        <w:rPr>
          <w:b/>
        </w:rPr>
        <w:tab/>
      </w:r>
      <w:r w:rsidR="00843965">
        <w:rPr>
          <w:b/>
          <w:bCs/>
          <w:i/>
          <w:iCs/>
        </w:rPr>
        <w:t xml:space="preserve">The Moderator declared the motion (Woodbury/Hicks) </w:t>
      </w:r>
      <w:r w:rsidR="00174415">
        <w:rPr>
          <w:b/>
          <w:bCs/>
          <w:i/>
          <w:iCs/>
        </w:rPr>
        <w:t>Motion</w:t>
      </w:r>
      <w:r w:rsidR="004A747D">
        <w:rPr>
          <w:b/>
          <w:bCs/>
          <w:i/>
          <w:iCs/>
        </w:rPr>
        <w:t xml:space="preserve"> </w:t>
      </w:r>
      <w:r w:rsidR="00843965">
        <w:rPr>
          <w:b/>
          <w:bCs/>
          <w:i/>
          <w:iCs/>
        </w:rPr>
        <w:t>carried</w:t>
      </w:r>
      <w:r w:rsidR="00174415">
        <w:rPr>
          <w:b/>
          <w:bCs/>
          <w:i/>
          <w:iCs/>
        </w:rPr>
        <w:t xml:space="preserve"> by majority vote</w:t>
      </w:r>
      <w:r w:rsidR="004A747D">
        <w:rPr>
          <w:b/>
          <w:bCs/>
          <w:i/>
          <w:iCs/>
        </w:rPr>
        <w:t>,</w:t>
      </w:r>
      <w:r w:rsidR="00843965" w:rsidRPr="00C716CE">
        <w:t xml:space="preserve"> </w:t>
      </w:r>
      <w:r w:rsidRPr="00C716CE">
        <w:t>to raise and appropriate the sum of</w:t>
      </w:r>
      <w:r>
        <w:t xml:space="preserve"> </w:t>
      </w:r>
      <w:r w:rsidR="00130DE5">
        <w:t xml:space="preserve">Forty Thousand Six Hundred </w:t>
      </w:r>
      <w:proofErr w:type="gramStart"/>
      <w:r w:rsidR="00130DE5">
        <w:t>Eighty One</w:t>
      </w:r>
      <w:proofErr w:type="gramEnd"/>
      <w:r w:rsidR="00130DE5">
        <w:t xml:space="preserve"> Dollars and No Cents ($40,681</w:t>
      </w:r>
      <w:r w:rsidR="00B862C6">
        <w:t>.00</w:t>
      </w:r>
      <w:r w:rsidR="00130DE5">
        <w:t>)</w:t>
      </w:r>
      <w:r w:rsidRPr="00C716CE">
        <w:t xml:space="preserve"> for Fiscal Year 20</w:t>
      </w:r>
      <w:r>
        <w:t>22</w:t>
      </w:r>
      <w:r w:rsidRPr="00C716CE">
        <w:t xml:space="preserve"> for the following purposes:</w:t>
      </w:r>
    </w:p>
    <w:p w14:paraId="108B9A4F" w14:textId="77777777" w:rsidR="00027612" w:rsidRPr="00B862C6" w:rsidRDefault="00027612" w:rsidP="00027612">
      <w:pPr>
        <w:jc w:val="both"/>
        <w:rPr>
          <w:sz w:val="20"/>
          <w:szCs w:val="20"/>
        </w:rPr>
      </w:pPr>
    </w:p>
    <w:tbl>
      <w:tblPr>
        <w:tblW w:w="8820" w:type="dxa"/>
        <w:tblInd w:w="93" w:type="dxa"/>
        <w:tblLook w:val="04A0" w:firstRow="1" w:lastRow="0" w:firstColumn="1" w:lastColumn="0" w:noHBand="0" w:noVBand="1"/>
      </w:tblPr>
      <w:tblGrid>
        <w:gridCol w:w="6525"/>
        <w:gridCol w:w="2295"/>
      </w:tblGrid>
      <w:tr w:rsidR="00027612" w14:paraId="0B298323" w14:textId="77777777" w:rsidTr="00C87709">
        <w:trPr>
          <w:trHeight w:val="315"/>
        </w:trPr>
        <w:tc>
          <w:tcPr>
            <w:tcW w:w="8820" w:type="dxa"/>
            <w:gridSpan w:val="2"/>
            <w:tcBorders>
              <w:top w:val="nil"/>
              <w:left w:val="nil"/>
              <w:bottom w:val="nil"/>
              <w:right w:val="nil"/>
            </w:tcBorders>
            <w:shd w:val="clear" w:color="auto" w:fill="auto"/>
            <w:noWrap/>
            <w:vAlign w:val="bottom"/>
            <w:hideMark/>
          </w:tcPr>
          <w:p w14:paraId="56AB780E" w14:textId="77777777" w:rsidR="00027612" w:rsidRDefault="00027612" w:rsidP="00C87709">
            <w:pPr>
              <w:rPr>
                <w:color w:val="000000"/>
              </w:rPr>
            </w:pPr>
            <w:proofErr w:type="spellStart"/>
            <w:r>
              <w:rPr>
                <w:color w:val="000000"/>
              </w:rPr>
              <w:t>Tantasqua</w:t>
            </w:r>
            <w:proofErr w:type="spellEnd"/>
            <w:r>
              <w:rPr>
                <w:color w:val="000000"/>
              </w:rPr>
              <w:t xml:space="preserve"> Regional School District Non-Resident Tuition</w:t>
            </w:r>
          </w:p>
        </w:tc>
      </w:tr>
      <w:tr w:rsidR="00027612" w14:paraId="48DC8524" w14:textId="77777777" w:rsidTr="00C87709">
        <w:trPr>
          <w:trHeight w:val="315"/>
        </w:trPr>
        <w:tc>
          <w:tcPr>
            <w:tcW w:w="6525" w:type="dxa"/>
            <w:tcBorders>
              <w:top w:val="nil"/>
              <w:left w:val="nil"/>
              <w:bottom w:val="nil"/>
              <w:right w:val="nil"/>
            </w:tcBorders>
            <w:shd w:val="clear" w:color="auto" w:fill="auto"/>
            <w:noWrap/>
            <w:vAlign w:val="bottom"/>
            <w:hideMark/>
          </w:tcPr>
          <w:p w14:paraId="52988538" w14:textId="77777777" w:rsidR="00027612" w:rsidRDefault="00027612" w:rsidP="00C87709">
            <w:pPr>
              <w:rPr>
                <w:color w:val="000000"/>
              </w:rPr>
            </w:pPr>
            <w:r>
              <w:rPr>
                <w:color w:val="000000"/>
              </w:rPr>
              <w:t>Account #11300-52000</w:t>
            </w:r>
          </w:p>
        </w:tc>
        <w:tc>
          <w:tcPr>
            <w:tcW w:w="2295" w:type="dxa"/>
            <w:tcBorders>
              <w:top w:val="nil"/>
              <w:left w:val="nil"/>
              <w:bottom w:val="nil"/>
              <w:right w:val="nil"/>
            </w:tcBorders>
            <w:shd w:val="clear" w:color="auto" w:fill="auto"/>
            <w:noWrap/>
            <w:vAlign w:val="bottom"/>
            <w:hideMark/>
          </w:tcPr>
          <w:p w14:paraId="403B9554" w14:textId="5F4D5F06" w:rsidR="00027612" w:rsidRDefault="00027612" w:rsidP="00C87709">
            <w:pPr>
              <w:jc w:val="right"/>
              <w:rPr>
                <w:color w:val="000000"/>
              </w:rPr>
            </w:pPr>
            <w:r>
              <w:rPr>
                <w:color w:val="000000"/>
              </w:rPr>
              <w:t>$</w:t>
            </w:r>
            <w:r w:rsidR="00130DE5">
              <w:rPr>
                <w:color w:val="000000"/>
              </w:rPr>
              <w:t>24,250</w:t>
            </w:r>
          </w:p>
        </w:tc>
      </w:tr>
      <w:tr w:rsidR="00027612" w14:paraId="0C751954" w14:textId="77777777" w:rsidTr="00C87709">
        <w:trPr>
          <w:trHeight w:val="315"/>
        </w:trPr>
        <w:tc>
          <w:tcPr>
            <w:tcW w:w="6525" w:type="dxa"/>
            <w:tcBorders>
              <w:top w:val="nil"/>
              <w:left w:val="nil"/>
              <w:bottom w:val="nil"/>
              <w:right w:val="nil"/>
            </w:tcBorders>
            <w:shd w:val="clear" w:color="auto" w:fill="auto"/>
            <w:noWrap/>
            <w:vAlign w:val="bottom"/>
            <w:hideMark/>
          </w:tcPr>
          <w:p w14:paraId="4EEC96CF" w14:textId="77777777" w:rsidR="00027612" w:rsidRPr="00B862C6" w:rsidRDefault="00027612" w:rsidP="00C87709">
            <w:pPr>
              <w:rPr>
                <w:color w:val="000000"/>
                <w:sz w:val="20"/>
                <w:szCs w:val="20"/>
              </w:rPr>
            </w:pPr>
          </w:p>
        </w:tc>
        <w:tc>
          <w:tcPr>
            <w:tcW w:w="2295" w:type="dxa"/>
            <w:tcBorders>
              <w:top w:val="nil"/>
              <w:left w:val="nil"/>
              <w:bottom w:val="nil"/>
              <w:right w:val="nil"/>
            </w:tcBorders>
            <w:shd w:val="clear" w:color="auto" w:fill="auto"/>
            <w:noWrap/>
            <w:vAlign w:val="bottom"/>
            <w:hideMark/>
          </w:tcPr>
          <w:p w14:paraId="65627025" w14:textId="77777777" w:rsidR="00027612" w:rsidRDefault="00027612" w:rsidP="00C87709">
            <w:pPr>
              <w:rPr>
                <w:color w:val="000000"/>
              </w:rPr>
            </w:pPr>
          </w:p>
        </w:tc>
      </w:tr>
      <w:tr w:rsidR="00027612" w14:paraId="1A0AC081" w14:textId="77777777" w:rsidTr="00C87709">
        <w:trPr>
          <w:trHeight w:val="315"/>
        </w:trPr>
        <w:tc>
          <w:tcPr>
            <w:tcW w:w="8820" w:type="dxa"/>
            <w:gridSpan w:val="2"/>
            <w:tcBorders>
              <w:top w:val="nil"/>
              <w:left w:val="nil"/>
              <w:bottom w:val="nil"/>
              <w:right w:val="nil"/>
            </w:tcBorders>
            <w:shd w:val="clear" w:color="auto" w:fill="auto"/>
            <w:noWrap/>
            <w:vAlign w:val="bottom"/>
            <w:hideMark/>
          </w:tcPr>
          <w:p w14:paraId="035975D9" w14:textId="77777777" w:rsidR="00027612" w:rsidRDefault="00027612" w:rsidP="00C87709">
            <w:pPr>
              <w:rPr>
                <w:color w:val="000000"/>
              </w:rPr>
            </w:pPr>
            <w:proofErr w:type="spellStart"/>
            <w:r>
              <w:rPr>
                <w:color w:val="000000"/>
              </w:rPr>
              <w:t>Tantasqua</w:t>
            </w:r>
            <w:proofErr w:type="spellEnd"/>
            <w:r>
              <w:rPr>
                <w:color w:val="000000"/>
              </w:rPr>
              <w:t xml:space="preserve"> Regional School District Non-Resident Transportation</w:t>
            </w:r>
          </w:p>
        </w:tc>
      </w:tr>
      <w:tr w:rsidR="00027612" w14:paraId="65E3A59B" w14:textId="77777777" w:rsidTr="00C87709">
        <w:trPr>
          <w:trHeight w:val="315"/>
        </w:trPr>
        <w:tc>
          <w:tcPr>
            <w:tcW w:w="6525" w:type="dxa"/>
            <w:tcBorders>
              <w:top w:val="nil"/>
              <w:left w:val="nil"/>
              <w:bottom w:val="nil"/>
              <w:right w:val="nil"/>
            </w:tcBorders>
            <w:shd w:val="clear" w:color="auto" w:fill="auto"/>
            <w:noWrap/>
            <w:vAlign w:val="bottom"/>
            <w:hideMark/>
          </w:tcPr>
          <w:p w14:paraId="2987D0F5" w14:textId="77777777" w:rsidR="00027612" w:rsidRDefault="00027612" w:rsidP="00C87709">
            <w:pPr>
              <w:rPr>
                <w:color w:val="000000"/>
              </w:rPr>
            </w:pPr>
            <w:r>
              <w:rPr>
                <w:color w:val="000000"/>
              </w:rPr>
              <w:t>Account #11300-52100</w:t>
            </w:r>
          </w:p>
        </w:tc>
        <w:tc>
          <w:tcPr>
            <w:tcW w:w="2295" w:type="dxa"/>
            <w:tcBorders>
              <w:top w:val="nil"/>
              <w:left w:val="nil"/>
              <w:bottom w:val="nil"/>
              <w:right w:val="nil"/>
            </w:tcBorders>
            <w:shd w:val="clear" w:color="auto" w:fill="auto"/>
            <w:noWrap/>
            <w:vAlign w:val="bottom"/>
            <w:hideMark/>
          </w:tcPr>
          <w:p w14:paraId="5A681467" w14:textId="4EB637BD" w:rsidR="00027612" w:rsidRDefault="00027612" w:rsidP="00C87709">
            <w:pPr>
              <w:jc w:val="right"/>
              <w:rPr>
                <w:color w:val="000000"/>
              </w:rPr>
            </w:pPr>
            <w:r>
              <w:rPr>
                <w:color w:val="000000"/>
              </w:rPr>
              <w:t>$16,431</w:t>
            </w:r>
          </w:p>
        </w:tc>
      </w:tr>
    </w:tbl>
    <w:p w14:paraId="6955249E" w14:textId="77777777" w:rsidR="00027612" w:rsidRDefault="00027612" w:rsidP="00027612">
      <w:pPr>
        <w:jc w:val="both"/>
      </w:pPr>
    </w:p>
    <w:p w14:paraId="026A9E2A" w14:textId="7BA43928" w:rsidR="00027612" w:rsidRDefault="00027612" w:rsidP="00027612">
      <w:pPr>
        <w:jc w:val="both"/>
        <w:rPr>
          <w:i/>
        </w:rPr>
      </w:pPr>
      <w:r w:rsidRPr="00C716CE">
        <w:t xml:space="preserve">or take any </w:t>
      </w:r>
      <w:r>
        <w:t xml:space="preserve">other </w:t>
      </w:r>
      <w:r w:rsidRPr="00C716CE">
        <w:t xml:space="preserve">action </w:t>
      </w:r>
      <w:r>
        <w:t>in relation</w:t>
      </w:r>
      <w:r w:rsidRPr="00C716CE">
        <w:t xml:space="preserve"> thereto.  </w:t>
      </w:r>
      <w:r w:rsidRPr="00C716CE">
        <w:rPr>
          <w:i/>
        </w:rPr>
        <w:t>(Sponsored</w:t>
      </w:r>
      <w:r>
        <w:rPr>
          <w:i/>
        </w:rPr>
        <w:t xml:space="preserve"> by the Board of </w:t>
      </w:r>
      <w:proofErr w:type="gramStart"/>
      <w:r>
        <w:rPr>
          <w:i/>
        </w:rPr>
        <w:t>Selectmen)</w:t>
      </w:r>
      <w:r w:rsidR="00232764">
        <w:rPr>
          <w:i/>
        </w:rPr>
        <w:t xml:space="preserve">  Finance</w:t>
      </w:r>
      <w:proofErr w:type="gramEnd"/>
      <w:r w:rsidR="00232764">
        <w:rPr>
          <w:i/>
        </w:rPr>
        <w:t xml:space="preserve"> Committee </w:t>
      </w:r>
      <w:r w:rsidR="00174415">
        <w:rPr>
          <w:i/>
        </w:rPr>
        <w:t xml:space="preserve">unanimously </w:t>
      </w:r>
      <w:r w:rsidR="00232764">
        <w:rPr>
          <w:i/>
        </w:rPr>
        <w:t xml:space="preserve">recommended approval. </w:t>
      </w:r>
    </w:p>
    <w:p w14:paraId="36A6F61A" w14:textId="77777777" w:rsidR="00002A1A" w:rsidRDefault="00002A1A" w:rsidP="00002A1A">
      <w:pPr>
        <w:jc w:val="center"/>
        <w:rPr>
          <w:b/>
          <w:u w:val="single"/>
        </w:rPr>
      </w:pPr>
    </w:p>
    <w:p w14:paraId="3E3C163E" w14:textId="42F85902" w:rsidR="00002A1A" w:rsidRPr="00C716CE" w:rsidRDefault="00002A1A" w:rsidP="00002A1A">
      <w:pPr>
        <w:jc w:val="both"/>
      </w:pPr>
      <w:r w:rsidRPr="00C716CE">
        <w:rPr>
          <w:b/>
        </w:rPr>
        <w:t xml:space="preserve">Article </w:t>
      </w:r>
      <w:r w:rsidR="005D1C97">
        <w:rPr>
          <w:b/>
        </w:rPr>
        <w:t>20</w:t>
      </w:r>
      <w:r>
        <w:rPr>
          <w:b/>
        </w:rPr>
        <w:t>:</w:t>
      </w:r>
      <w:r>
        <w:rPr>
          <w:b/>
        </w:rPr>
        <w:tab/>
      </w:r>
      <w:r w:rsidR="00843965">
        <w:rPr>
          <w:b/>
          <w:bCs/>
          <w:i/>
          <w:iCs/>
        </w:rPr>
        <w:t xml:space="preserve">The Moderator declared the motion (Woodbury/Hicks) </w:t>
      </w:r>
      <w:r w:rsidR="00174415">
        <w:rPr>
          <w:b/>
          <w:bCs/>
          <w:i/>
          <w:iCs/>
        </w:rPr>
        <w:t>Motion</w:t>
      </w:r>
      <w:r w:rsidR="004A747D">
        <w:rPr>
          <w:b/>
          <w:bCs/>
          <w:i/>
          <w:iCs/>
        </w:rPr>
        <w:t xml:space="preserve"> </w:t>
      </w:r>
      <w:r w:rsidR="00843965">
        <w:rPr>
          <w:b/>
          <w:bCs/>
          <w:i/>
          <w:iCs/>
        </w:rPr>
        <w:t>carried</w:t>
      </w:r>
      <w:r w:rsidR="00174415">
        <w:rPr>
          <w:b/>
          <w:bCs/>
          <w:i/>
          <w:iCs/>
        </w:rPr>
        <w:t xml:space="preserve"> by majority vote</w:t>
      </w:r>
      <w:r w:rsidR="004A747D">
        <w:rPr>
          <w:b/>
          <w:bCs/>
          <w:i/>
          <w:iCs/>
        </w:rPr>
        <w:t>,</w:t>
      </w:r>
      <w:r w:rsidR="00843965" w:rsidRPr="00C716CE">
        <w:t xml:space="preserve"> </w:t>
      </w:r>
      <w:r w:rsidRPr="00C716CE">
        <w:t>to raise and appropriate the sum of</w:t>
      </w:r>
      <w:r>
        <w:t xml:space="preserve"> </w:t>
      </w:r>
      <w:proofErr w:type="gramStart"/>
      <w:r>
        <w:t>Twenty Eight</w:t>
      </w:r>
      <w:proofErr w:type="gramEnd"/>
      <w:r>
        <w:t xml:space="preserve"> Thousand Dollars and No Cents</w:t>
      </w:r>
      <w:r w:rsidRPr="00C716CE">
        <w:t xml:space="preserve"> ($</w:t>
      </w:r>
      <w:r>
        <w:t>28,000.00)</w:t>
      </w:r>
      <w:r w:rsidRPr="00C716CE">
        <w:t xml:space="preserve"> for Fiscal Year 20</w:t>
      </w:r>
      <w:r>
        <w:t>22</w:t>
      </w:r>
      <w:r w:rsidRPr="00C716CE">
        <w:t xml:space="preserve"> for the following purposes:</w:t>
      </w:r>
    </w:p>
    <w:p w14:paraId="222E175A" w14:textId="77777777" w:rsidR="00002A1A" w:rsidRDefault="00002A1A" w:rsidP="00002A1A">
      <w:pPr>
        <w:jc w:val="both"/>
      </w:pPr>
    </w:p>
    <w:tbl>
      <w:tblPr>
        <w:tblW w:w="8820" w:type="dxa"/>
        <w:tblInd w:w="93" w:type="dxa"/>
        <w:tblLook w:val="04A0" w:firstRow="1" w:lastRow="0" w:firstColumn="1" w:lastColumn="0" w:noHBand="0" w:noVBand="1"/>
      </w:tblPr>
      <w:tblGrid>
        <w:gridCol w:w="6525"/>
        <w:gridCol w:w="2295"/>
      </w:tblGrid>
      <w:tr w:rsidR="00002A1A" w14:paraId="5D6062F7" w14:textId="77777777" w:rsidTr="008D6F61">
        <w:trPr>
          <w:trHeight w:val="315"/>
        </w:trPr>
        <w:tc>
          <w:tcPr>
            <w:tcW w:w="8820" w:type="dxa"/>
            <w:gridSpan w:val="2"/>
            <w:tcBorders>
              <w:top w:val="nil"/>
              <w:left w:val="nil"/>
              <w:bottom w:val="nil"/>
              <w:right w:val="nil"/>
            </w:tcBorders>
            <w:shd w:val="clear" w:color="auto" w:fill="auto"/>
            <w:noWrap/>
            <w:vAlign w:val="bottom"/>
            <w:hideMark/>
          </w:tcPr>
          <w:p w14:paraId="5D428E77" w14:textId="3BF679CA" w:rsidR="00002A1A" w:rsidRDefault="00002A1A" w:rsidP="008D6F61">
            <w:pPr>
              <w:rPr>
                <w:color w:val="000000"/>
              </w:rPr>
            </w:pPr>
            <w:r>
              <w:rPr>
                <w:color w:val="000000"/>
              </w:rPr>
              <w:t>Pathfinder Regional Vocational Technical High School Non-Resident Tuition</w:t>
            </w:r>
          </w:p>
        </w:tc>
      </w:tr>
      <w:tr w:rsidR="00002A1A" w14:paraId="48CBA5DB" w14:textId="77777777" w:rsidTr="008D6F61">
        <w:trPr>
          <w:trHeight w:val="315"/>
        </w:trPr>
        <w:tc>
          <w:tcPr>
            <w:tcW w:w="6525" w:type="dxa"/>
            <w:tcBorders>
              <w:top w:val="nil"/>
              <w:left w:val="nil"/>
              <w:bottom w:val="nil"/>
              <w:right w:val="nil"/>
            </w:tcBorders>
            <w:shd w:val="clear" w:color="auto" w:fill="auto"/>
            <w:noWrap/>
            <w:vAlign w:val="bottom"/>
            <w:hideMark/>
          </w:tcPr>
          <w:p w14:paraId="55C1819C" w14:textId="77777777" w:rsidR="00002A1A" w:rsidRDefault="00002A1A" w:rsidP="008D6F61">
            <w:pPr>
              <w:rPr>
                <w:color w:val="000000"/>
              </w:rPr>
            </w:pPr>
            <w:r>
              <w:rPr>
                <w:color w:val="000000"/>
              </w:rPr>
              <w:t>Account #11300-52000</w:t>
            </w:r>
          </w:p>
        </w:tc>
        <w:tc>
          <w:tcPr>
            <w:tcW w:w="2295" w:type="dxa"/>
            <w:tcBorders>
              <w:top w:val="nil"/>
              <w:left w:val="nil"/>
              <w:bottom w:val="nil"/>
              <w:right w:val="nil"/>
            </w:tcBorders>
            <w:shd w:val="clear" w:color="auto" w:fill="auto"/>
            <w:noWrap/>
            <w:vAlign w:val="bottom"/>
            <w:hideMark/>
          </w:tcPr>
          <w:p w14:paraId="7B961C61" w14:textId="28CAFB60" w:rsidR="00002A1A" w:rsidRDefault="00002A1A" w:rsidP="008D6F61">
            <w:pPr>
              <w:jc w:val="right"/>
              <w:rPr>
                <w:color w:val="000000"/>
              </w:rPr>
            </w:pPr>
            <w:r>
              <w:rPr>
                <w:color w:val="000000"/>
              </w:rPr>
              <w:t>$12,000</w:t>
            </w:r>
          </w:p>
        </w:tc>
      </w:tr>
      <w:tr w:rsidR="00002A1A" w14:paraId="00504E87" w14:textId="77777777" w:rsidTr="008D6F61">
        <w:trPr>
          <w:trHeight w:val="315"/>
        </w:trPr>
        <w:tc>
          <w:tcPr>
            <w:tcW w:w="6525" w:type="dxa"/>
            <w:tcBorders>
              <w:top w:val="nil"/>
              <w:left w:val="nil"/>
              <w:bottom w:val="nil"/>
              <w:right w:val="nil"/>
            </w:tcBorders>
            <w:shd w:val="clear" w:color="auto" w:fill="auto"/>
            <w:noWrap/>
            <w:vAlign w:val="bottom"/>
            <w:hideMark/>
          </w:tcPr>
          <w:p w14:paraId="47A69CB2" w14:textId="77777777" w:rsidR="00002A1A" w:rsidRDefault="00002A1A" w:rsidP="008D6F61">
            <w:pPr>
              <w:rPr>
                <w:color w:val="000000"/>
              </w:rPr>
            </w:pPr>
          </w:p>
        </w:tc>
        <w:tc>
          <w:tcPr>
            <w:tcW w:w="2295" w:type="dxa"/>
            <w:tcBorders>
              <w:top w:val="nil"/>
              <w:left w:val="nil"/>
              <w:bottom w:val="nil"/>
              <w:right w:val="nil"/>
            </w:tcBorders>
            <w:shd w:val="clear" w:color="auto" w:fill="auto"/>
            <w:noWrap/>
            <w:vAlign w:val="bottom"/>
            <w:hideMark/>
          </w:tcPr>
          <w:p w14:paraId="5DD64635" w14:textId="77777777" w:rsidR="00002A1A" w:rsidRDefault="00002A1A" w:rsidP="008D6F61">
            <w:pPr>
              <w:rPr>
                <w:color w:val="000000"/>
              </w:rPr>
            </w:pPr>
          </w:p>
        </w:tc>
      </w:tr>
      <w:tr w:rsidR="00002A1A" w14:paraId="128A6574" w14:textId="77777777" w:rsidTr="008D6F61">
        <w:trPr>
          <w:trHeight w:val="315"/>
        </w:trPr>
        <w:tc>
          <w:tcPr>
            <w:tcW w:w="8820" w:type="dxa"/>
            <w:gridSpan w:val="2"/>
            <w:tcBorders>
              <w:top w:val="nil"/>
              <w:left w:val="nil"/>
              <w:bottom w:val="nil"/>
              <w:right w:val="nil"/>
            </w:tcBorders>
            <w:shd w:val="clear" w:color="auto" w:fill="auto"/>
            <w:noWrap/>
            <w:vAlign w:val="bottom"/>
            <w:hideMark/>
          </w:tcPr>
          <w:p w14:paraId="23E13A68" w14:textId="6963D410" w:rsidR="00002A1A" w:rsidRDefault="00002A1A" w:rsidP="008D6F61">
            <w:pPr>
              <w:rPr>
                <w:color w:val="000000"/>
              </w:rPr>
            </w:pPr>
            <w:r>
              <w:rPr>
                <w:color w:val="000000"/>
              </w:rPr>
              <w:t>Pathfinder Regional Vocational Technical High School Non-Resident Transportation</w:t>
            </w:r>
          </w:p>
        </w:tc>
      </w:tr>
      <w:tr w:rsidR="00002A1A" w14:paraId="0EEC9A7A" w14:textId="77777777" w:rsidTr="008D6F61">
        <w:trPr>
          <w:trHeight w:val="315"/>
        </w:trPr>
        <w:tc>
          <w:tcPr>
            <w:tcW w:w="6525" w:type="dxa"/>
            <w:tcBorders>
              <w:top w:val="nil"/>
              <w:left w:val="nil"/>
              <w:bottom w:val="nil"/>
              <w:right w:val="nil"/>
            </w:tcBorders>
            <w:shd w:val="clear" w:color="auto" w:fill="auto"/>
            <w:noWrap/>
            <w:vAlign w:val="bottom"/>
            <w:hideMark/>
          </w:tcPr>
          <w:p w14:paraId="6262C172" w14:textId="77777777" w:rsidR="00002A1A" w:rsidRDefault="00002A1A" w:rsidP="008D6F61">
            <w:pPr>
              <w:rPr>
                <w:color w:val="000000"/>
              </w:rPr>
            </w:pPr>
            <w:r>
              <w:rPr>
                <w:color w:val="000000"/>
              </w:rPr>
              <w:t>Account #11300-52100</w:t>
            </w:r>
          </w:p>
        </w:tc>
        <w:tc>
          <w:tcPr>
            <w:tcW w:w="2295" w:type="dxa"/>
            <w:tcBorders>
              <w:top w:val="nil"/>
              <w:left w:val="nil"/>
              <w:bottom w:val="nil"/>
              <w:right w:val="nil"/>
            </w:tcBorders>
            <w:shd w:val="clear" w:color="auto" w:fill="auto"/>
            <w:noWrap/>
            <w:vAlign w:val="bottom"/>
            <w:hideMark/>
          </w:tcPr>
          <w:p w14:paraId="01A415FF" w14:textId="4E5139E1" w:rsidR="00002A1A" w:rsidRDefault="00002A1A" w:rsidP="008D6F61">
            <w:pPr>
              <w:jc w:val="right"/>
              <w:rPr>
                <w:color w:val="000000"/>
              </w:rPr>
            </w:pPr>
            <w:r>
              <w:rPr>
                <w:color w:val="000000"/>
              </w:rPr>
              <w:t>$16,000</w:t>
            </w:r>
          </w:p>
        </w:tc>
      </w:tr>
    </w:tbl>
    <w:p w14:paraId="25EEEEB3" w14:textId="77777777" w:rsidR="00002A1A" w:rsidRDefault="00002A1A" w:rsidP="00002A1A">
      <w:pPr>
        <w:jc w:val="both"/>
      </w:pPr>
    </w:p>
    <w:p w14:paraId="283861F2" w14:textId="7FB7ED3C" w:rsidR="00002A1A" w:rsidRDefault="00002A1A" w:rsidP="00174415">
      <w:pPr>
        <w:jc w:val="both"/>
        <w:rPr>
          <w:iCs/>
        </w:rPr>
      </w:pPr>
      <w:r w:rsidRPr="00C716CE">
        <w:t xml:space="preserve">or take any </w:t>
      </w:r>
      <w:r>
        <w:t xml:space="preserve">other </w:t>
      </w:r>
      <w:r w:rsidRPr="00C716CE">
        <w:t xml:space="preserve">action </w:t>
      </w:r>
      <w:r>
        <w:t>in relation</w:t>
      </w:r>
      <w:r w:rsidRPr="00C716CE">
        <w:t xml:space="preserve"> thereto.  </w:t>
      </w:r>
      <w:r w:rsidRPr="00C716CE">
        <w:rPr>
          <w:i/>
        </w:rPr>
        <w:t>(Sponsored</w:t>
      </w:r>
      <w:r>
        <w:rPr>
          <w:i/>
        </w:rPr>
        <w:t xml:space="preserve"> by the Board of </w:t>
      </w:r>
      <w:proofErr w:type="gramStart"/>
      <w:r>
        <w:rPr>
          <w:i/>
        </w:rPr>
        <w:t>Selectmen)</w:t>
      </w:r>
      <w:r w:rsidR="00232764">
        <w:rPr>
          <w:i/>
        </w:rPr>
        <w:t xml:space="preserve">  Finance</w:t>
      </w:r>
      <w:proofErr w:type="gramEnd"/>
      <w:r w:rsidR="00232764">
        <w:rPr>
          <w:i/>
        </w:rPr>
        <w:t xml:space="preserve"> Committee </w:t>
      </w:r>
      <w:r w:rsidR="00174415">
        <w:rPr>
          <w:i/>
        </w:rPr>
        <w:t xml:space="preserve">unanimously </w:t>
      </w:r>
      <w:r w:rsidR="00232764">
        <w:rPr>
          <w:i/>
        </w:rPr>
        <w:t>recommended approval</w:t>
      </w:r>
      <w:r w:rsidR="00174415">
        <w:rPr>
          <w:i/>
        </w:rPr>
        <w:t>.</w:t>
      </w:r>
    </w:p>
    <w:p w14:paraId="57AC1319" w14:textId="77777777" w:rsidR="00383AF4" w:rsidRDefault="00383AF4" w:rsidP="00CC6CC6">
      <w:pPr>
        <w:jc w:val="center"/>
        <w:rPr>
          <w:b/>
          <w:sz w:val="28"/>
          <w:szCs w:val="28"/>
          <w:u w:val="single"/>
        </w:rPr>
      </w:pPr>
    </w:p>
    <w:p w14:paraId="6B9C7C8E" w14:textId="6D6343C0" w:rsidR="00843965" w:rsidRDefault="00843965" w:rsidP="00CC6CC6">
      <w:pPr>
        <w:jc w:val="center"/>
        <w:rPr>
          <w:b/>
          <w:sz w:val="28"/>
          <w:szCs w:val="28"/>
          <w:u w:val="single"/>
        </w:rPr>
      </w:pPr>
    </w:p>
    <w:p w14:paraId="1607C7CC" w14:textId="77777777" w:rsidR="00CC6CC6" w:rsidRPr="00CC6CC6" w:rsidRDefault="00CC6CC6" w:rsidP="00CC6CC6">
      <w:pPr>
        <w:jc w:val="center"/>
        <w:rPr>
          <w:b/>
          <w:u w:val="single"/>
        </w:rPr>
      </w:pPr>
    </w:p>
    <w:p w14:paraId="1618B4F0" w14:textId="1ACD41CD" w:rsidR="00EC0787" w:rsidRDefault="00E73A37" w:rsidP="00EC0787">
      <w:pPr>
        <w:rPr>
          <w:i/>
          <w:iCs/>
          <w:sz w:val="28"/>
          <w:szCs w:val="28"/>
        </w:rPr>
      </w:pPr>
      <w:bookmarkStart w:id="4" w:name="_Hlk71029842"/>
      <w:r>
        <w:rPr>
          <w:b/>
          <w:bCs/>
        </w:rPr>
        <w:t xml:space="preserve">Article 21: </w:t>
      </w:r>
      <w:r w:rsidR="00EC0787">
        <w:rPr>
          <w:b/>
          <w:bCs/>
          <w:i/>
          <w:iCs/>
        </w:rPr>
        <w:t>The Moderator declared the motion (Pepe/</w:t>
      </w:r>
      <w:r w:rsidR="004A747D">
        <w:rPr>
          <w:b/>
          <w:bCs/>
          <w:i/>
          <w:iCs/>
        </w:rPr>
        <w:t>Hicks</w:t>
      </w:r>
      <w:r w:rsidR="00EC0787">
        <w:rPr>
          <w:b/>
          <w:bCs/>
          <w:i/>
          <w:iCs/>
        </w:rPr>
        <w:t>)</w:t>
      </w:r>
      <w:r w:rsidR="004A747D">
        <w:rPr>
          <w:b/>
          <w:bCs/>
          <w:i/>
          <w:iCs/>
        </w:rPr>
        <w:t xml:space="preserve"> </w:t>
      </w:r>
      <w:r w:rsidR="00174415">
        <w:rPr>
          <w:b/>
          <w:bCs/>
          <w:i/>
          <w:iCs/>
        </w:rPr>
        <w:t xml:space="preserve">Motion </w:t>
      </w:r>
      <w:r w:rsidR="00EC0787">
        <w:rPr>
          <w:b/>
          <w:bCs/>
          <w:i/>
          <w:iCs/>
        </w:rPr>
        <w:t>carried</w:t>
      </w:r>
      <w:r w:rsidR="00174415">
        <w:rPr>
          <w:b/>
          <w:bCs/>
          <w:i/>
          <w:iCs/>
        </w:rPr>
        <w:t xml:space="preserve"> by majority vote</w:t>
      </w:r>
      <w:r w:rsidR="004A747D">
        <w:rPr>
          <w:b/>
          <w:bCs/>
          <w:i/>
          <w:iCs/>
        </w:rPr>
        <w:t>,</w:t>
      </w:r>
      <w:r w:rsidR="00EC0787">
        <w:rPr>
          <w:b/>
          <w:bCs/>
          <w:i/>
          <w:iCs/>
        </w:rPr>
        <w:t xml:space="preserve"> </w:t>
      </w:r>
      <w:r w:rsidR="00EC0787" w:rsidRPr="00232764">
        <w:rPr>
          <w:i/>
          <w:iCs/>
        </w:rPr>
        <w:t xml:space="preserve">to </w:t>
      </w:r>
      <w:bookmarkEnd w:id="4"/>
      <w:r w:rsidR="00EC0787" w:rsidRPr="00232764">
        <w:rPr>
          <w:sz w:val="28"/>
          <w:szCs w:val="28"/>
        </w:rPr>
        <w:t xml:space="preserve">raise and appropriate Twelve Million </w:t>
      </w:r>
      <w:proofErr w:type="gramStart"/>
      <w:r w:rsidR="00EC0787" w:rsidRPr="00232764">
        <w:rPr>
          <w:sz w:val="28"/>
          <w:szCs w:val="28"/>
        </w:rPr>
        <w:t>Twenty Seven</w:t>
      </w:r>
      <w:proofErr w:type="gramEnd"/>
      <w:r w:rsidR="00EC0787" w:rsidRPr="00232764">
        <w:rPr>
          <w:sz w:val="28"/>
          <w:szCs w:val="28"/>
        </w:rPr>
        <w:t xml:space="preserve"> Thousand Two Hundred Ninety Dollars and No Cents ($12,027,290.00), and transfer Ten Thousand Dollars and No Cents ($10,000.00) from the Wetlands Protection Fund to pay for the operations of the General Government expenses for Fiscal Year 202</w:t>
      </w:r>
      <w:r w:rsidR="00232764" w:rsidRPr="00232764">
        <w:rPr>
          <w:sz w:val="28"/>
          <w:szCs w:val="28"/>
        </w:rPr>
        <w:t>2</w:t>
      </w:r>
      <w:r w:rsidR="00EC0787" w:rsidRPr="00232764">
        <w:rPr>
          <w:sz w:val="28"/>
          <w:szCs w:val="28"/>
        </w:rPr>
        <w:t>.</w:t>
      </w:r>
      <w:r w:rsidR="00232764">
        <w:rPr>
          <w:sz w:val="28"/>
          <w:szCs w:val="28"/>
        </w:rPr>
        <w:t xml:space="preserve">  </w:t>
      </w:r>
      <w:r w:rsidR="00232764" w:rsidRPr="001745EC">
        <w:rPr>
          <w:i/>
          <w:iCs/>
          <w:sz w:val="28"/>
          <w:szCs w:val="28"/>
        </w:rPr>
        <w:t>(</w:t>
      </w:r>
      <w:r w:rsidR="001745EC" w:rsidRPr="001745EC">
        <w:rPr>
          <w:i/>
          <w:iCs/>
          <w:sz w:val="28"/>
          <w:szCs w:val="28"/>
        </w:rPr>
        <w:t xml:space="preserve">Sponsored by the Board of Selectmen and the Town </w:t>
      </w:r>
      <w:proofErr w:type="gramStart"/>
      <w:r w:rsidR="001745EC" w:rsidRPr="001745EC">
        <w:rPr>
          <w:i/>
          <w:iCs/>
          <w:sz w:val="28"/>
          <w:szCs w:val="28"/>
        </w:rPr>
        <w:t>Administrator)  Finance</w:t>
      </w:r>
      <w:proofErr w:type="gramEnd"/>
      <w:r w:rsidR="001745EC" w:rsidRPr="001745EC">
        <w:rPr>
          <w:i/>
          <w:iCs/>
          <w:sz w:val="28"/>
          <w:szCs w:val="28"/>
        </w:rPr>
        <w:t xml:space="preserve"> Committee </w:t>
      </w:r>
      <w:r w:rsidR="00822420">
        <w:rPr>
          <w:i/>
          <w:iCs/>
          <w:sz w:val="28"/>
          <w:szCs w:val="28"/>
        </w:rPr>
        <w:t xml:space="preserve">unanimously </w:t>
      </w:r>
      <w:r w:rsidR="001745EC" w:rsidRPr="001745EC">
        <w:rPr>
          <w:i/>
          <w:iCs/>
          <w:sz w:val="28"/>
          <w:szCs w:val="28"/>
        </w:rPr>
        <w:t xml:space="preserve">recommended approval.  </w:t>
      </w:r>
    </w:p>
    <w:p w14:paraId="4F620A4C" w14:textId="7F31E19E" w:rsidR="00A37181" w:rsidRDefault="00A37181" w:rsidP="00EC0787">
      <w:pPr>
        <w:rPr>
          <w:i/>
          <w:iCs/>
          <w:sz w:val="28"/>
          <w:szCs w:val="28"/>
        </w:rPr>
      </w:pPr>
    </w:p>
    <w:p w14:paraId="37A96CB3" w14:textId="45338032" w:rsidR="00A37181" w:rsidRDefault="00A37181" w:rsidP="00EC0787">
      <w:pPr>
        <w:rPr>
          <w:sz w:val="28"/>
          <w:szCs w:val="28"/>
        </w:rPr>
      </w:pPr>
      <w:r>
        <w:rPr>
          <w:sz w:val="28"/>
          <w:szCs w:val="28"/>
        </w:rPr>
        <w:t>The following people spoke on this article:</w:t>
      </w:r>
    </w:p>
    <w:p w14:paraId="63C9DD40" w14:textId="2927A639" w:rsidR="00A37181" w:rsidRPr="00A37181" w:rsidRDefault="00A37181" w:rsidP="00EC0787">
      <w:pPr>
        <w:rPr>
          <w:b/>
          <w:sz w:val="28"/>
          <w:szCs w:val="28"/>
        </w:rPr>
      </w:pPr>
      <w:r>
        <w:rPr>
          <w:sz w:val="28"/>
          <w:szCs w:val="28"/>
        </w:rPr>
        <w:t>Thomas Gregory, Town Administrator</w:t>
      </w:r>
    </w:p>
    <w:p w14:paraId="5168CF64" w14:textId="77777777" w:rsidR="00CC6CC6" w:rsidRDefault="00CC6CC6" w:rsidP="00F579DC">
      <w:pPr>
        <w:jc w:val="center"/>
        <w:rPr>
          <w:b/>
          <w:u w:val="single"/>
        </w:rPr>
      </w:pPr>
    </w:p>
    <w:p w14:paraId="3CE9180A" w14:textId="656A0B75" w:rsidR="00CF0013" w:rsidRPr="00C716CE" w:rsidRDefault="00CF0013" w:rsidP="00CF0013">
      <w:pPr>
        <w:jc w:val="both"/>
      </w:pPr>
      <w:r w:rsidRPr="00C716CE">
        <w:rPr>
          <w:b/>
        </w:rPr>
        <w:t xml:space="preserve">Article </w:t>
      </w:r>
      <w:r w:rsidR="005D1C97">
        <w:rPr>
          <w:b/>
        </w:rPr>
        <w:t>22:</w:t>
      </w:r>
      <w:r w:rsidRPr="00C716CE">
        <w:t xml:space="preserve"> </w:t>
      </w:r>
      <w:r w:rsidR="00CC6CC6">
        <w:tab/>
      </w:r>
      <w:r w:rsidR="00EC0787">
        <w:rPr>
          <w:b/>
          <w:bCs/>
          <w:i/>
          <w:iCs/>
        </w:rPr>
        <w:t>The Moderator declared the motion (</w:t>
      </w:r>
      <w:r w:rsidR="004A747D">
        <w:rPr>
          <w:b/>
          <w:bCs/>
          <w:i/>
          <w:iCs/>
        </w:rPr>
        <w:t>Hicks</w:t>
      </w:r>
      <w:r w:rsidR="00EC0787">
        <w:rPr>
          <w:b/>
          <w:bCs/>
          <w:i/>
          <w:iCs/>
        </w:rPr>
        <w:t xml:space="preserve">/Pepe) </w:t>
      </w:r>
      <w:r w:rsidR="00A37181">
        <w:rPr>
          <w:b/>
          <w:bCs/>
          <w:i/>
          <w:iCs/>
        </w:rPr>
        <w:t>Motion carried by majority vote</w:t>
      </w:r>
      <w:r w:rsidRPr="00C716CE">
        <w:t>:</w:t>
      </w:r>
    </w:p>
    <w:p w14:paraId="554C1E95" w14:textId="77777777" w:rsidR="00CF0013" w:rsidRPr="00C716CE" w:rsidRDefault="00CF0013" w:rsidP="00CF0013">
      <w:pPr>
        <w:jc w:val="both"/>
      </w:pPr>
    </w:p>
    <w:p w14:paraId="643E29FF" w14:textId="0C44AC46" w:rsidR="00CF0013" w:rsidRPr="00767820" w:rsidRDefault="00CF0013" w:rsidP="00CF0013">
      <w:pPr>
        <w:numPr>
          <w:ilvl w:val="0"/>
          <w:numId w:val="3"/>
        </w:numPr>
        <w:ind w:left="1080" w:hanging="360"/>
        <w:jc w:val="both"/>
      </w:pPr>
      <w:r w:rsidRPr="00C716CE">
        <w:t xml:space="preserve">to appropriate the sum of </w:t>
      </w:r>
      <w:r w:rsidR="006A23B6" w:rsidRPr="00330A54">
        <w:t xml:space="preserve">One Million </w:t>
      </w:r>
      <w:r w:rsidR="00330A54">
        <w:t xml:space="preserve">Six Hundred </w:t>
      </w:r>
      <w:proofErr w:type="gramStart"/>
      <w:r w:rsidR="00027612">
        <w:t xml:space="preserve">Ninety </w:t>
      </w:r>
      <w:r w:rsidR="00EA5FE3">
        <w:t>Five</w:t>
      </w:r>
      <w:proofErr w:type="gramEnd"/>
      <w:r w:rsidR="006A23B6" w:rsidRPr="00330A54">
        <w:t xml:space="preserve"> Thousand </w:t>
      </w:r>
      <w:r w:rsidR="00207FD9">
        <w:t>Two Hundred Eighty Four</w:t>
      </w:r>
      <w:r w:rsidR="006A23B6" w:rsidRPr="00330A54">
        <w:t xml:space="preserve"> Dollars and No Cents</w:t>
      </w:r>
      <w:r w:rsidR="004C2275" w:rsidRPr="00330A54">
        <w:t xml:space="preserve"> </w:t>
      </w:r>
      <w:r w:rsidRPr="00330A54">
        <w:t>($</w:t>
      </w:r>
      <w:r w:rsidR="006A23B6" w:rsidRPr="00330A54">
        <w:t>1,</w:t>
      </w:r>
      <w:r w:rsidR="00330A54">
        <w:t>6</w:t>
      </w:r>
      <w:r w:rsidR="00027612">
        <w:t>9</w:t>
      </w:r>
      <w:r w:rsidR="00EA5FE3">
        <w:t>5</w:t>
      </w:r>
      <w:r w:rsidR="00204DC3" w:rsidRPr="00330A54">
        <w:t>,</w:t>
      </w:r>
      <w:r w:rsidR="00207FD9">
        <w:t>284</w:t>
      </w:r>
      <w:r w:rsidR="006A23B6" w:rsidRPr="00330A54">
        <w:t>.00</w:t>
      </w:r>
      <w:r w:rsidRPr="00330A54">
        <w:t>)</w:t>
      </w:r>
      <w:r w:rsidRPr="00767820">
        <w:t xml:space="preserve"> for the use of the Water Department for Fiscal Year 20</w:t>
      </w:r>
      <w:r w:rsidR="004C2275">
        <w:t>2</w:t>
      </w:r>
      <w:r w:rsidR="00027612">
        <w:t>2</w:t>
      </w:r>
      <w:r w:rsidRPr="00767820">
        <w:t>, and</w:t>
      </w:r>
      <w:r w:rsidRPr="00C716CE">
        <w:t xml:space="preserve"> to fund said appropriation with a transfer from the receipts and revenue of the Water Enterprise Fund collected by the Water Department for said Fiscal </w:t>
      </w:r>
      <w:r w:rsidRPr="00767820">
        <w:t>Year;</w:t>
      </w:r>
    </w:p>
    <w:p w14:paraId="3FDDFCBE" w14:textId="77777777" w:rsidR="00CF0013" w:rsidRPr="00FC7E17" w:rsidRDefault="00CF0013" w:rsidP="00CF0013">
      <w:pPr>
        <w:ind w:left="1080" w:hanging="360"/>
        <w:jc w:val="both"/>
      </w:pPr>
    </w:p>
    <w:p w14:paraId="4235EE73" w14:textId="0FA6F7D7" w:rsidR="00CF0013" w:rsidRPr="00FC7E17" w:rsidRDefault="00CC6CC6" w:rsidP="00CF0013">
      <w:pPr>
        <w:numPr>
          <w:ilvl w:val="0"/>
          <w:numId w:val="3"/>
        </w:numPr>
        <w:ind w:left="1080" w:hanging="360"/>
        <w:jc w:val="both"/>
      </w:pPr>
      <w:r>
        <w:t xml:space="preserve">to </w:t>
      </w:r>
      <w:r w:rsidR="00CF0013" w:rsidRPr="00FC7E17">
        <w:t>authorize Indirect Costs for Fiscal Year 20</w:t>
      </w:r>
      <w:r w:rsidR="004C2275">
        <w:t>2</w:t>
      </w:r>
      <w:r w:rsidR="00027612">
        <w:t>2</w:t>
      </w:r>
      <w:r w:rsidR="006A23B6">
        <w:t xml:space="preserve"> at One Hundred </w:t>
      </w:r>
      <w:proofErr w:type="gramStart"/>
      <w:r w:rsidR="00027612">
        <w:t>Sixty</w:t>
      </w:r>
      <w:r w:rsidR="00204DC3">
        <w:t xml:space="preserve"> </w:t>
      </w:r>
      <w:r w:rsidR="00EA5FE3">
        <w:t>Two</w:t>
      </w:r>
      <w:proofErr w:type="gramEnd"/>
      <w:r w:rsidR="00EA5FE3">
        <w:t xml:space="preserve"> </w:t>
      </w:r>
      <w:r w:rsidR="001745EC">
        <w:t xml:space="preserve">Thousand </w:t>
      </w:r>
      <w:r w:rsidR="00207FD9">
        <w:t>Seven Hundred Fifty One</w:t>
      </w:r>
      <w:r w:rsidR="006A23B6">
        <w:t xml:space="preserve"> Dollars and No Cents </w:t>
      </w:r>
      <w:r w:rsidR="00CF0013" w:rsidRPr="00FC7E17">
        <w:t>($</w:t>
      </w:r>
      <w:r w:rsidR="00165BD1">
        <w:t>16</w:t>
      </w:r>
      <w:r w:rsidR="00EA5FE3">
        <w:t>2</w:t>
      </w:r>
      <w:r w:rsidR="00165BD1">
        <w:t>,</w:t>
      </w:r>
      <w:r w:rsidR="00207FD9">
        <w:t>751</w:t>
      </w:r>
      <w:r w:rsidR="006A23B6">
        <w:t>.00);</w:t>
      </w:r>
      <w:r w:rsidR="00CF0013" w:rsidRPr="00FC7E17">
        <w:t xml:space="preserve"> and</w:t>
      </w:r>
      <w:r w:rsidR="00157975" w:rsidRPr="00FC7E17">
        <w:t>,</w:t>
      </w:r>
    </w:p>
    <w:p w14:paraId="2A097B0F" w14:textId="77777777" w:rsidR="00CF0013" w:rsidRPr="00C716CE" w:rsidRDefault="00CF0013" w:rsidP="00CF0013">
      <w:pPr>
        <w:pStyle w:val="ListParagraph"/>
        <w:ind w:left="1080" w:hanging="360"/>
        <w:jc w:val="both"/>
      </w:pPr>
    </w:p>
    <w:p w14:paraId="48C2BAA7" w14:textId="60C57981" w:rsidR="00CF0013" w:rsidRPr="00C716CE" w:rsidRDefault="00CF0013" w:rsidP="00CF0013">
      <w:pPr>
        <w:numPr>
          <w:ilvl w:val="0"/>
          <w:numId w:val="3"/>
        </w:numPr>
        <w:ind w:left="1080" w:hanging="360"/>
        <w:jc w:val="both"/>
      </w:pPr>
      <w:r w:rsidRPr="00C716CE">
        <w:t>to have the Board of Water Commissioners set the Fiscal Year 20</w:t>
      </w:r>
      <w:r w:rsidR="00204DC3">
        <w:t>2</w:t>
      </w:r>
      <w:r w:rsidR="00165BD1">
        <w:t>2</w:t>
      </w:r>
      <w:r w:rsidRPr="00C716CE">
        <w:t xml:space="preserve"> rates and fees to meet said appropriati</w:t>
      </w:r>
      <w:r w:rsidR="000931A1">
        <w:t xml:space="preserve">on and level of Indirect </w:t>
      </w:r>
      <w:proofErr w:type="gramStart"/>
      <w:r w:rsidR="000931A1">
        <w:t>Costs;</w:t>
      </w:r>
      <w:proofErr w:type="gramEnd"/>
    </w:p>
    <w:p w14:paraId="717F6817" w14:textId="77777777" w:rsidR="00CF0013" w:rsidRPr="00C716CE" w:rsidRDefault="00CF0013" w:rsidP="00CF0013">
      <w:pPr>
        <w:pStyle w:val="ListParagraph"/>
        <w:jc w:val="both"/>
      </w:pPr>
    </w:p>
    <w:p w14:paraId="3FC928E0" w14:textId="3BAC6FA6" w:rsidR="00CF0013" w:rsidRDefault="00DA133D" w:rsidP="00E839F5">
      <w:pPr>
        <w:rPr>
          <w:i/>
        </w:rPr>
      </w:pPr>
      <w:r w:rsidRPr="00C716CE">
        <w:t>o</w:t>
      </w:r>
      <w:r w:rsidR="00CF0013" w:rsidRPr="00C716CE">
        <w:t xml:space="preserve">r take any </w:t>
      </w:r>
      <w:r w:rsidR="00CA53B3">
        <w:t xml:space="preserve">other </w:t>
      </w:r>
      <w:r w:rsidR="00CF0013" w:rsidRPr="00C716CE">
        <w:t xml:space="preserve">action </w:t>
      </w:r>
      <w:r w:rsidR="00452A31">
        <w:t>in relation</w:t>
      </w:r>
      <w:r w:rsidR="00CF0013" w:rsidRPr="00C716CE">
        <w:t xml:space="preserve"> thereto.  </w:t>
      </w:r>
      <w:r w:rsidR="00CF0013" w:rsidRPr="00C716CE">
        <w:rPr>
          <w:i/>
        </w:rPr>
        <w:t>(Sponsored by the Board of Water Commissioners)</w:t>
      </w:r>
      <w:r w:rsidR="001745EC">
        <w:rPr>
          <w:i/>
        </w:rPr>
        <w:t xml:space="preserve"> Finance Committee</w:t>
      </w:r>
      <w:r w:rsidR="00A37181">
        <w:rPr>
          <w:i/>
        </w:rPr>
        <w:t xml:space="preserve"> unanimously</w:t>
      </w:r>
      <w:r w:rsidR="001745EC">
        <w:rPr>
          <w:i/>
        </w:rPr>
        <w:t xml:space="preserve"> recommended </w:t>
      </w:r>
      <w:proofErr w:type="gramStart"/>
      <w:r w:rsidR="001745EC">
        <w:rPr>
          <w:i/>
        </w:rPr>
        <w:t>approval.  .</w:t>
      </w:r>
      <w:proofErr w:type="gramEnd"/>
    </w:p>
    <w:p w14:paraId="3AD52D6B" w14:textId="2034FA97" w:rsidR="003453D6" w:rsidRDefault="003453D6" w:rsidP="00AE742B">
      <w:pPr>
        <w:rPr>
          <w:b/>
          <w:u w:val="single"/>
        </w:rPr>
      </w:pPr>
    </w:p>
    <w:p w14:paraId="12926B91" w14:textId="7120B2D8" w:rsidR="00CF0013" w:rsidRPr="00C716CE" w:rsidRDefault="000C705A" w:rsidP="00CF0013">
      <w:pPr>
        <w:jc w:val="both"/>
      </w:pPr>
      <w:r w:rsidRPr="00C716CE">
        <w:rPr>
          <w:b/>
        </w:rPr>
        <w:t xml:space="preserve">Article </w:t>
      </w:r>
      <w:r w:rsidR="005D1C97">
        <w:rPr>
          <w:b/>
        </w:rPr>
        <w:t>23</w:t>
      </w:r>
      <w:r w:rsidR="00CF0013" w:rsidRPr="00C716CE">
        <w:rPr>
          <w:b/>
        </w:rPr>
        <w:t>:</w:t>
      </w:r>
      <w:r w:rsidR="00CF0013" w:rsidRPr="00C716CE">
        <w:t xml:space="preserve"> </w:t>
      </w:r>
      <w:r w:rsidR="00CC6CC6">
        <w:tab/>
      </w:r>
      <w:r w:rsidR="00EC0787">
        <w:rPr>
          <w:b/>
          <w:bCs/>
          <w:i/>
          <w:iCs/>
        </w:rPr>
        <w:t>The Moderator declared the motion (</w:t>
      </w:r>
      <w:r w:rsidR="004A747D">
        <w:rPr>
          <w:b/>
          <w:bCs/>
          <w:i/>
          <w:iCs/>
        </w:rPr>
        <w:t>Hicks</w:t>
      </w:r>
      <w:r w:rsidR="00EC0787">
        <w:rPr>
          <w:b/>
          <w:bCs/>
          <w:i/>
          <w:iCs/>
        </w:rPr>
        <w:t xml:space="preserve">/Pepe) </w:t>
      </w:r>
      <w:r w:rsidR="00A37181">
        <w:rPr>
          <w:b/>
          <w:bCs/>
          <w:i/>
          <w:iCs/>
        </w:rPr>
        <w:t>Motion carried by majority vote</w:t>
      </w:r>
      <w:r w:rsidR="00EC0787" w:rsidRPr="00C716CE">
        <w:t>:</w:t>
      </w:r>
    </w:p>
    <w:p w14:paraId="163558D8" w14:textId="77777777" w:rsidR="00CF0013" w:rsidRPr="00767820" w:rsidRDefault="00CF0013" w:rsidP="00CF0013">
      <w:pPr>
        <w:jc w:val="both"/>
      </w:pPr>
    </w:p>
    <w:p w14:paraId="179E0EAB" w14:textId="5FBB5A12" w:rsidR="00CF0013" w:rsidRPr="00C716CE" w:rsidRDefault="00CF0013" w:rsidP="00CF0013">
      <w:pPr>
        <w:numPr>
          <w:ilvl w:val="0"/>
          <w:numId w:val="8"/>
        </w:numPr>
        <w:jc w:val="both"/>
      </w:pPr>
      <w:r w:rsidRPr="00767820">
        <w:t>to appropriate the sum</w:t>
      </w:r>
      <w:r w:rsidR="00553F1C">
        <w:t xml:space="preserve"> of One Million </w:t>
      </w:r>
      <w:r w:rsidR="005440F4">
        <w:t>Four</w:t>
      </w:r>
      <w:r w:rsidR="00553F1C">
        <w:t xml:space="preserve"> Hundred </w:t>
      </w:r>
      <w:proofErr w:type="gramStart"/>
      <w:r w:rsidR="00EA5FE3">
        <w:t xml:space="preserve">Eighty </w:t>
      </w:r>
      <w:r w:rsidR="00207FD9">
        <w:t>Two</w:t>
      </w:r>
      <w:proofErr w:type="gramEnd"/>
      <w:r w:rsidR="00ED08A1">
        <w:t xml:space="preserve"> </w:t>
      </w:r>
      <w:r w:rsidR="005440F4">
        <w:t>Thousand</w:t>
      </w:r>
      <w:r w:rsidR="0043411D">
        <w:t xml:space="preserve"> </w:t>
      </w:r>
      <w:r w:rsidR="00207FD9">
        <w:t xml:space="preserve">Seven Hundred </w:t>
      </w:r>
      <w:r w:rsidR="00EA5FE3">
        <w:t>Eleven</w:t>
      </w:r>
      <w:r w:rsidR="00553F1C">
        <w:t xml:space="preserve"> Dollars and No Cents (</w:t>
      </w:r>
      <w:r w:rsidRPr="00767820">
        <w:t>$</w:t>
      </w:r>
      <w:r w:rsidR="00553F1C">
        <w:t>1,</w:t>
      </w:r>
      <w:r w:rsidR="00165BD1">
        <w:t>4</w:t>
      </w:r>
      <w:r w:rsidR="00EA5FE3">
        <w:t>8</w:t>
      </w:r>
      <w:r w:rsidR="00207FD9">
        <w:t>2</w:t>
      </w:r>
      <w:r w:rsidR="00165BD1">
        <w:t>,</w:t>
      </w:r>
      <w:r w:rsidR="00207FD9">
        <w:t>7</w:t>
      </w:r>
      <w:r w:rsidR="00EA5FE3">
        <w:t>11</w:t>
      </w:r>
      <w:r w:rsidR="00553F1C">
        <w:t>.00)</w:t>
      </w:r>
      <w:r w:rsidRPr="00767820">
        <w:t xml:space="preserve"> for the use of the Sewer</w:t>
      </w:r>
      <w:r w:rsidR="00215D8D" w:rsidRPr="00767820">
        <w:t xml:space="preserve"> Department for Fiscal Year 20</w:t>
      </w:r>
      <w:r w:rsidR="00165BD1">
        <w:t>22</w:t>
      </w:r>
      <w:r w:rsidRPr="00767820">
        <w:t>, and</w:t>
      </w:r>
      <w:r w:rsidRPr="00C716CE">
        <w:t xml:space="preserve"> to fund said appr</w:t>
      </w:r>
      <w:r w:rsidR="00611ED5" w:rsidRPr="00C716CE">
        <w:t xml:space="preserve">opriation with </w:t>
      </w:r>
      <w:r w:rsidRPr="00C716CE">
        <w:t>the receipts and revenue of the Sewer Enterprise Fund collected by the Sewer Department for said Fiscal Year;</w:t>
      </w:r>
    </w:p>
    <w:p w14:paraId="25A57271" w14:textId="77777777" w:rsidR="00215D8D" w:rsidRPr="00BF632C" w:rsidRDefault="00215D8D" w:rsidP="00215D8D">
      <w:pPr>
        <w:ind w:left="1080"/>
        <w:jc w:val="both"/>
      </w:pPr>
    </w:p>
    <w:p w14:paraId="572414FE" w14:textId="30B9A7BD" w:rsidR="00CF0013" w:rsidRPr="00BF632C" w:rsidRDefault="00CF0013" w:rsidP="00CF0013">
      <w:pPr>
        <w:numPr>
          <w:ilvl w:val="0"/>
          <w:numId w:val="8"/>
        </w:numPr>
        <w:jc w:val="both"/>
      </w:pPr>
      <w:r w:rsidRPr="00BF632C">
        <w:t xml:space="preserve">to authorize Indirect Costs for Fiscal Year </w:t>
      </w:r>
      <w:r w:rsidR="004C302E" w:rsidRPr="00BF632C">
        <w:t>20</w:t>
      </w:r>
      <w:r w:rsidR="004C2275">
        <w:t>2</w:t>
      </w:r>
      <w:r w:rsidR="00165BD1">
        <w:t>2</w:t>
      </w:r>
      <w:r w:rsidRPr="00BF632C">
        <w:t xml:space="preserve"> at</w:t>
      </w:r>
      <w:r w:rsidR="00215D8D" w:rsidRPr="00BF632C">
        <w:t xml:space="preserve"> </w:t>
      </w:r>
      <w:r w:rsidR="00553F1C">
        <w:t xml:space="preserve">One Hundred </w:t>
      </w:r>
      <w:proofErr w:type="gramStart"/>
      <w:r w:rsidR="00ED08A1">
        <w:t xml:space="preserve">Fifty </w:t>
      </w:r>
      <w:r w:rsidR="00EA5FE3">
        <w:t>Seven</w:t>
      </w:r>
      <w:proofErr w:type="gramEnd"/>
      <w:r w:rsidR="00165BD1">
        <w:t xml:space="preserve"> </w:t>
      </w:r>
      <w:r w:rsidR="00ED08A1">
        <w:t xml:space="preserve">Thousand </w:t>
      </w:r>
      <w:r w:rsidR="00207FD9">
        <w:t>One</w:t>
      </w:r>
      <w:r w:rsidR="00EA5FE3">
        <w:t xml:space="preserve"> Hundred Ninety Five</w:t>
      </w:r>
      <w:r w:rsidR="005440F4">
        <w:t xml:space="preserve"> Dollars</w:t>
      </w:r>
      <w:r w:rsidR="00553F1C">
        <w:t xml:space="preserve"> and No Cents</w:t>
      </w:r>
      <w:r w:rsidR="004C2275">
        <w:t xml:space="preserve"> </w:t>
      </w:r>
      <w:r w:rsidRPr="00BF632C">
        <w:t>($</w:t>
      </w:r>
      <w:r w:rsidR="00EA5FE3">
        <w:t>157,</w:t>
      </w:r>
      <w:r w:rsidR="00207FD9">
        <w:t>1</w:t>
      </w:r>
      <w:r w:rsidR="00EA5FE3">
        <w:t>95</w:t>
      </w:r>
      <w:r w:rsidR="00330A54">
        <w:t>.00</w:t>
      </w:r>
      <w:r w:rsidRPr="00BF632C">
        <w:t>); and</w:t>
      </w:r>
      <w:r w:rsidR="00157975" w:rsidRPr="00BF632C">
        <w:t>,</w:t>
      </w:r>
    </w:p>
    <w:p w14:paraId="1E463A1A" w14:textId="77777777" w:rsidR="00CF0013" w:rsidRPr="00767820" w:rsidRDefault="00CF0013" w:rsidP="00CF0013">
      <w:pPr>
        <w:pStyle w:val="ListParagraph"/>
        <w:jc w:val="both"/>
      </w:pPr>
    </w:p>
    <w:p w14:paraId="072FCB85" w14:textId="5E80CAD6" w:rsidR="00CF0013" w:rsidRPr="00C716CE" w:rsidRDefault="00CF0013" w:rsidP="00CF0013">
      <w:pPr>
        <w:numPr>
          <w:ilvl w:val="0"/>
          <w:numId w:val="8"/>
        </w:numPr>
        <w:jc w:val="both"/>
      </w:pPr>
      <w:r w:rsidRPr="00767820">
        <w:t>to have the Board of Sewer Commissioners set the Fiscal</w:t>
      </w:r>
      <w:r w:rsidRPr="00C716CE">
        <w:t xml:space="preserve"> Year 20</w:t>
      </w:r>
      <w:r w:rsidR="004C2275">
        <w:t>2</w:t>
      </w:r>
      <w:r w:rsidR="00165BD1">
        <w:t>2</w:t>
      </w:r>
      <w:r w:rsidRPr="00C716CE">
        <w:t xml:space="preserve"> rates and fees to meet said appropriation and level of Indirect </w:t>
      </w:r>
      <w:proofErr w:type="gramStart"/>
      <w:r w:rsidRPr="00C716CE">
        <w:t>Costs;</w:t>
      </w:r>
      <w:proofErr w:type="gramEnd"/>
    </w:p>
    <w:p w14:paraId="4F9F5926" w14:textId="77777777" w:rsidR="00CF0013" w:rsidRPr="00C716CE" w:rsidRDefault="00CF0013" w:rsidP="00CF0013">
      <w:pPr>
        <w:pStyle w:val="ListParagraph"/>
      </w:pPr>
    </w:p>
    <w:p w14:paraId="2F2BEA9C" w14:textId="0E79F604" w:rsidR="00CF0013" w:rsidRDefault="00DA133D" w:rsidP="00E839F5">
      <w:pPr>
        <w:rPr>
          <w:i/>
        </w:rPr>
      </w:pPr>
      <w:r w:rsidRPr="00C716CE">
        <w:t>o</w:t>
      </w:r>
      <w:r w:rsidR="00CF0013" w:rsidRPr="00C716CE">
        <w:t xml:space="preserve">r take any </w:t>
      </w:r>
      <w:r w:rsidR="00CA53B3">
        <w:t xml:space="preserve">other </w:t>
      </w:r>
      <w:r w:rsidR="00CF0013" w:rsidRPr="00C716CE">
        <w:t xml:space="preserve">action </w:t>
      </w:r>
      <w:r w:rsidR="00CA53B3">
        <w:t>in relation</w:t>
      </w:r>
      <w:r w:rsidR="00CF0013" w:rsidRPr="00C716CE">
        <w:t xml:space="preserve"> thereto.  </w:t>
      </w:r>
      <w:r w:rsidR="00CF0013" w:rsidRPr="00C716CE">
        <w:rPr>
          <w:i/>
        </w:rPr>
        <w:t>(Sponsored by the Board of Sewer Commissioners)</w:t>
      </w:r>
      <w:r w:rsidR="001745EC">
        <w:rPr>
          <w:i/>
        </w:rPr>
        <w:t xml:space="preserve"> Finance Committee</w:t>
      </w:r>
      <w:r w:rsidR="00A37181">
        <w:rPr>
          <w:i/>
        </w:rPr>
        <w:t xml:space="preserve"> unanimously</w:t>
      </w:r>
      <w:r w:rsidR="001745EC">
        <w:rPr>
          <w:i/>
        </w:rPr>
        <w:t xml:space="preserve"> recommended approval.  </w:t>
      </w:r>
    </w:p>
    <w:p w14:paraId="29CCDBB5" w14:textId="331579C2" w:rsidR="00E839F5" w:rsidRDefault="00E839F5" w:rsidP="00E839F5">
      <w:pPr>
        <w:jc w:val="center"/>
        <w:rPr>
          <w:b/>
          <w:bCs/>
          <w:iCs/>
          <w:u w:val="single"/>
        </w:rPr>
      </w:pPr>
      <w:bookmarkStart w:id="5" w:name="_Hlk66778250"/>
    </w:p>
    <w:p w14:paraId="59ECDA7F" w14:textId="7F1A28F0" w:rsidR="00E839F5" w:rsidRPr="00556583" w:rsidRDefault="00E839F5" w:rsidP="00006E4E">
      <w:pPr>
        <w:jc w:val="both"/>
        <w:rPr>
          <w:i/>
        </w:rPr>
      </w:pPr>
      <w:r>
        <w:rPr>
          <w:b/>
          <w:bCs/>
          <w:iCs/>
        </w:rPr>
        <w:t xml:space="preserve">Article </w:t>
      </w:r>
      <w:r w:rsidR="005D1C97">
        <w:rPr>
          <w:b/>
          <w:bCs/>
          <w:iCs/>
        </w:rPr>
        <w:t>24</w:t>
      </w:r>
      <w:r>
        <w:rPr>
          <w:b/>
          <w:bCs/>
          <w:iCs/>
        </w:rPr>
        <w:t xml:space="preserve">: </w:t>
      </w:r>
      <w:r w:rsidR="007421A4">
        <w:rPr>
          <w:b/>
          <w:bCs/>
          <w:iCs/>
        </w:rPr>
        <w:tab/>
      </w:r>
      <w:r w:rsidR="00EC0787">
        <w:rPr>
          <w:b/>
          <w:bCs/>
          <w:i/>
          <w:iCs/>
        </w:rPr>
        <w:t xml:space="preserve">The Moderator declared the motion (Howard/Pepe) </w:t>
      </w:r>
      <w:r w:rsidR="00A37181">
        <w:rPr>
          <w:b/>
          <w:bCs/>
          <w:i/>
          <w:iCs/>
        </w:rPr>
        <w:t>Motion</w:t>
      </w:r>
      <w:r w:rsidR="004A747D">
        <w:rPr>
          <w:b/>
          <w:bCs/>
          <w:i/>
          <w:iCs/>
        </w:rPr>
        <w:t xml:space="preserve"> </w:t>
      </w:r>
      <w:r w:rsidR="00EC0787">
        <w:rPr>
          <w:b/>
          <w:bCs/>
          <w:i/>
          <w:iCs/>
        </w:rPr>
        <w:t>carried</w:t>
      </w:r>
      <w:r w:rsidR="00A37181">
        <w:rPr>
          <w:b/>
          <w:bCs/>
          <w:i/>
          <w:iCs/>
        </w:rPr>
        <w:t xml:space="preserve"> by majority </w:t>
      </w:r>
      <w:proofErr w:type="spellStart"/>
      <w:r w:rsidR="00A37181">
        <w:rPr>
          <w:b/>
          <w:bCs/>
          <w:i/>
          <w:iCs/>
        </w:rPr>
        <w:t>vaote</w:t>
      </w:r>
      <w:proofErr w:type="spellEnd"/>
      <w:r w:rsidR="004A747D">
        <w:rPr>
          <w:b/>
          <w:bCs/>
          <w:i/>
          <w:iCs/>
        </w:rPr>
        <w:t>,</w:t>
      </w:r>
      <w:r w:rsidR="00EC0787">
        <w:t xml:space="preserve"> </w:t>
      </w:r>
      <w:r>
        <w:rPr>
          <w:iCs/>
        </w:rPr>
        <w:t xml:space="preserve">to appropriate the sum of </w:t>
      </w:r>
      <w:r w:rsidR="00830210">
        <w:rPr>
          <w:iCs/>
        </w:rPr>
        <w:t>One Hundred Thousand Seven Hundred Ninety Seven Dollars and Seventy Eight</w:t>
      </w:r>
      <w:r w:rsidR="00B8279A">
        <w:rPr>
          <w:iCs/>
        </w:rPr>
        <w:t xml:space="preserve"> </w:t>
      </w:r>
      <w:r w:rsidR="00556583">
        <w:rPr>
          <w:iCs/>
        </w:rPr>
        <w:t xml:space="preserve"> Cents ($</w:t>
      </w:r>
      <w:r w:rsidR="00830210">
        <w:rPr>
          <w:iCs/>
        </w:rPr>
        <w:t>100,797.78</w:t>
      </w:r>
      <w:r w:rsidR="00556583">
        <w:rPr>
          <w:iCs/>
        </w:rPr>
        <w:t xml:space="preserve">) for the purpose of paying down principal and/or interest costs associated with the Sewer Department’s Collection System and Wastewater Treatment Plant evaluation studies borrowing authorized under Article 20 of the May 4, 2017 Annual Town Meeting, and to meet said appropriation by transferring said sum from previously certified and available </w:t>
      </w:r>
      <w:r w:rsidR="0043411D">
        <w:rPr>
          <w:iCs/>
        </w:rPr>
        <w:t>r</w:t>
      </w:r>
      <w:r w:rsidR="00556583">
        <w:rPr>
          <w:iCs/>
        </w:rPr>
        <w:t xml:space="preserve">etained </w:t>
      </w:r>
      <w:r w:rsidR="0043411D">
        <w:rPr>
          <w:iCs/>
        </w:rPr>
        <w:t>e</w:t>
      </w:r>
      <w:r w:rsidR="00556583">
        <w:rPr>
          <w:iCs/>
        </w:rPr>
        <w:t>arnings of the Sewer Enterprise Fund</w:t>
      </w:r>
      <w:r w:rsidR="00C94559">
        <w:rPr>
          <w:iCs/>
        </w:rPr>
        <w:t>;</w:t>
      </w:r>
      <w:r w:rsidR="00556583">
        <w:rPr>
          <w:iCs/>
        </w:rPr>
        <w:t xml:space="preserve"> or take any other action in relation thereto. </w:t>
      </w:r>
      <w:r w:rsidR="00556583" w:rsidRPr="00556583">
        <w:rPr>
          <w:i/>
        </w:rPr>
        <w:t xml:space="preserve">(Sponsored by the Board of Sewer </w:t>
      </w:r>
      <w:proofErr w:type="gramStart"/>
      <w:r w:rsidR="00556583" w:rsidRPr="00556583">
        <w:rPr>
          <w:i/>
        </w:rPr>
        <w:t>Commissioners)</w:t>
      </w:r>
      <w:r w:rsidR="001745EC">
        <w:rPr>
          <w:i/>
        </w:rPr>
        <w:t xml:space="preserve">  Finance</w:t>
      </w:r>
      <w:proofErr w:type="gramEnd"/>
      <w:r w:rsidR="001745EC">
        <w:rPr>
          <w:i/>
        </w:rPr>
        <w:t xml:space="preserve"> Committee</w:t>
      </w:r>
      <w:r w:rsidR="00A37181">
        <w:rPr>
          <w:i/>
        </w:rPr>
        <w:t xml:space="preserve"> unanimously</w:t>
      </w:r>
      <w:r w:rsidR="001745EC">
        <w:rPr>
          <w:i/>
        </w:rPr>
        <w:t xml:space="preserve"> recommended approval.  </w:t>
      </w:r>
    </w:p>
    <w:p w14:paraId="20EE0595" w14:textId="60096012" w:rsidR="00E839F5" w:rsidRDefault="00E839F5" w:rsidP="00AE742B">
      <w:pPr>
        <w:rPr>
          <w:iCs/>
        </w:rPr>
      </w:pPr>
    </w:p>
    <w:p w14:paraId="2ECAE407" w14:textId="77777777" w:rsidR="00123ED2" w:rsidRDefault="00123ED2" w:rsidP="00123ED2">
      <w:pPr>
        <w:jc w:val="both"/>
        <w:rPr>
          <w:iCs/>
        </w:rPr>
      </w:pPr>
      <w:r>
        <w:rPr>
          <w:iCs/>
        </w:rPr>
        <w:t>The following people spoke on this article:</w:t>
      </w:r>
    </w:p>
    <w:p w14:paraId="6B215328" w14:textId="64DE937B" w:rsidR="00AE742B" w:rsidRPr="00AE742B" w:rsidRDefault="001745EC" w:rsidP="00AE742B">
      <w:pPr>
        <w:rPr>
          <w:iCs/>
        </w:rPr>
      </w:pPr>
      <w:r>
        <w:rPr>
          <w:iCs/>
        </w:rPr>
        <w:t>Jim LaPlante, Sewer Superintendent</w:t>
      </w:r>
    </w:p>
    <w:p w14:paraId="77F209DF" w14:textId="1B719F22" w:rsidR="00556583" w:rsidRDefault="00556583" w:rsidP="00556583">
      <w:pPr>
        <w:jc w:val="center"/>
        <w:rPr>
          <w:b/>
          <w:bCs/>
          <w:iCs/>
          <w:u w:val="single"/>
        </w:rPr>
      </w:pPr>
      <w:bookmarkStart w:id="6" w:name="_Hlk43368058"/>
    </w:p>
    <w:p w14:paraId="28DBFDA7" w14:textId="38174D9D" w:rsidR="00556583" w:rsidRPr="00556583" w:rsidRDefault="00556583" w:rsidP="00006E4E">
      <w:pPr>
        <w:jc w:val="both"/>
        <w:rPr>
          <w:i/>
        </w:rPr>
      </w:pPr>
      <w:r>
        <w:rPr>
          <w:b/>
          <w:bCs/>
          <w:iCs/>
        </w:rPr>
        <w:t xml:space="preserve">Article </w:t>
      </w:r>
      <w:r w:rsidR="005D1C97">
        <w:rPr>
          <w:b/>
          <w:bCs/>
          <w:iCs/>
        </w:rPr>
        <w:t>25</w:t>
      </w:r>
      <w:r>
        <w:rPr>
          <w:b/>
          <w:bCs/>
          <w:iCs/>
        </w:rPr>
        <w:t xml:space="preserve">: </w:t>
      </w:r>
      <w:r w:rsidR="007421A4">
        <w:rPr>
          <w:b/>
          <w:bCs/>
          <w:iCs/>
        </w:rPr>
        <w:tab/>
      </w:r>
      <w:r w:rsidR="00EC0787">
        <w:rPr>
          <w:b/>
          <w:bCs/>
          <w:i/>
          <w:iCs/>
        </w:rPr>
        <w:t xml:space="preserve">The Moderator declared the motion (Howard/Pepe) </w:t>
      </w:r>
      <w:r w:rsidR="00A37181">
        <w:rPr>
          <w:b/>
          <w:bCs/>
          <w:i/>
          <w:iCs/>
        </w:rPr>
        <w:t xml:space="preserve">Motion </w:t>
      </w:r>
      <w:r w:rsidR="00EC0787">
        <w:rPr>
          <w:b/>
          <w:bCs/>
          <w:i/>
          <w:iCs/>
        </w:rPr>
        <w:t>carried</w:t>
      </w:r>
      <w:r w:rsidR="00A37181">
        <w:rPr>
          <w:b/>
          <w:bCs/>
          <w:i/>
          <w:iCs/>
        </w:rPr>
        <w:t xml:space="preserve"> by majority vote</w:t>
      </w:r>
      <w:r w:rsidR="004A747D">
        <w:rPr>
          <w:b/>
          <w:bCs/>
          <w:i/>
          <w:iCs/>
        </w:rPr>
        <w:t>,</w:t>
      </w:r>
      <w:r w:rsidR="00830210">
        <w:rPr>
          <w:iCs/>
        </w:rPr>
        <w:t xml:space="preserve"> to appropriate the sum of Twenty Three Thousand One Hundred Eighty Six Dollars and Forty Two Cents</w:t>
      </w:r>
      <w:r>
        <w:rPr>
          <w:iCs/>
        </w:rPr>
        <w:t xml:space="preserve"> </w:t>
      </w:r>
      <w:r w:rsidR="00830210">
        <w:rPr>
          <w:iCs/>
        </w:rPr>
        <w:t>($23,186.42) for the purpose of paying principal costs associated with the Sewer Department’s design services borrowing authorized under Article 25 of the June 30, 2020 Annual Town Meeting</w:t>
      </w:r>
      <w:r w:rsidR="00C2101A">
        <w:rPr>
          <w:iCs/>
        </w:rPr>
        <w:t>; and to meet said appropriation by transferring said sum from previously certified and available retained earnings of the Sewer Enterprise Fund;</w:t>
      </w:r>
      <w:r w:rsidR="00830210">
        <w:rPr>
          <w:iCs/>
        </w:rPr>
        <w:t xml:space="preserve"> </w:t>
      </w:r>
      <w:r>
        <w:rPr>
          <w:iCs/>
        </w:rPr>
        <w:t xml:space="preserve">or take any </w:t>
      </w:r>
      <w:r w:rsidR="001D02BB">
        <w:rPr>
          <w:iCs/>
        </w:rPr>
        <w:t xml:space="preserve">other </w:t>
      </w:r>
      <w:r>
        <w:rPr>
          <w:iCs/>
        </w:rPr>
        <w:t>action in relation thereto.</w:t>
      </w:r>
      <w:r w:rsidR="004F1980">
        <w:rPr>
          <w:iCs/>
        </w:rPr>
        <w:t xml:space="preserve"> </w:t>
      </w:r>
      <w:r w:rsidRPr="00556583">
        <w:rPr>
          <w:i/>
        </w:rPr>
        <w:t>(Sponsored by the Board of Sewer Commissioners)</w:t>
      </w:r>
      <w:bookmarkEnd w:id="6"/>
      <w:r w:rsidR="001745EC">
        <w:rPr>
          <w:i/>
        </w:rPr>
        <w:t xml:space="preserve"> Finance Committee</w:t>
      </w:r>
      <w:r w:rsidR="00A37181">
        <w:rPr>
          <w:i/>
        </w:rPr>
        <w:t xml:space="preserve"> unanimously</w:t>
      </w:r>
      <w:r w:rsidR="001745EC">
        <w:rPr>
          <w:i/>
        </w:rPr>
        <w:t xml:space="preserve"> recommend approval.  </w:t>
      </w:r>
    </w:p>
    <w:p w14:paraId="35E50864" w14:textId="77777777" w:rsidR="00AE742B" w:rsidRPr="00E037EE" w:rsidRDefault="00AE742B" w:rsidP="00AE742B">
      <w:pPr>
        <w:rPr>
          <w:b/>
          <w:sz w:val="28"/>
          <w:szCs w:val="28"/>
        </w:rPr>
      </w:pPr>
    </w:p>
    <w:p w14:paraId="1E50349E" w14:textId="77777777" w:rsidR="00123ED2" w:rsidRDefault="00123ED2" w:rsidP="00123ED2">
      <w:pPr>
        <w:jc w:val="both"/>
        <w:rPr>
          <w:iCs/>
        </w:rPr>
      </w:pPr>
      <w:r>
        <w:rPr>
          <w:iCs/>
        </w:rPr>
        <w:t>The following people spoke on this article:</w:t>
      </w:r>
    </w:p>
    <w:p w14:paraId="5D929A77" w14:textId="77777777" w:rsidR="001745EC" w:rsidRPr="00AE742B" w:rsidRDefault="001745EC" w:rsidP="001745EC">
      <w:pPr>
        <w:rPr>
          <w:iCs/>
        </w:rPr>
      </w:pPr>
      <w:r>
        <w:rPr>
          <w:iCs/>
        </w:rPr>
        <w:t>Jim LaPlante, Sewer Superintendent</w:t>
      </w:r>
    </w:p>
    <w:p w14:paraId="0DA13D27" w14:textId="7DB3C580" w:rsidR="00AE742B" w:rsidRDefault="00AE742B" w:rsidP="00AE742B">
      <w:pPr>
        <w:rPr>
          <w:iCs/>
        </w:rPr>
      </w:pPr>
    </w:p>
    <w:p w14:paraId="1E5F14EC" w14:textId="1B31EDE1" w:rsidR="00830210" w:rsidRDefault="00830210" w:rsidP="00830210">
      <w:pPr>
        <w:rPr>
          <w:b/>
          <w:bCs/>
          <w:iCs/>
          <w:u w:val="single"/>
        </w:rPr>
      </w:pPr>
    </w:p>
    <w:p w14:paraId="657F93CC" w14:textId="3A68B6C6" w:rsidR="00830210" w:rsidRPr="00C2101A" w:rsidRDefault="00830210" w:rsidP="00C2101A">
      <w:pPr>
        <w:jc w:val="both"/>
        <w:rPr>
          <w:i/>
        </w:rPr>
      </w:pPr>
      <w:r>
        <w:rPr>
          <w:b/>
          <w:bCs/>
          <w:iCs/>
        </w:rPr>
        <w:t xml:space="preserve">Article </w:t>
      </w:r>
      <w:r w:rsidR="005D1C97">
        <w:rPr>
          <w:b/>
          <w:bCs/>
          <w:iCs/>
        </w:rPr>
        <w:t>26</w:t>
      </w:r>
      <w:r>
        <w:rPr>
          <w:b/>
          <w:bCs/>
          <w:iCs/>
        </w:rPr>
        <w:t>:</w:t>
      </w:r>
      <w:r>
        <w:rPr>
          <w:b/>
          <w:bCs/>
          <w:iCs/>
        </w:rPr>
        <w:tab/>
      </w:r>
      <w:r w:rsidR="00EC0787">
        <w:rPr>
          <w:b/>
          <w:bCs/>
          <w:i/>
          <w:iCs/>
        </w:rPr>
        <w:t xml:space="preserve">The Moderator declared the motion (Hicks/Howard) </w:t>
      </w:r>
      <w:r w:rsidR="00A37181">
        <w:rPr>
          <w:b/>
          <w:bCs/>
          <w:i/>
          <w:iCs/>
        </w:rPr>
        <w:t>Motion</w:t>
      </w:r>
      <w:r w:rsidR="004A747D">
        <w:rPr>
          <w:b/>
          <w:bCs/>
          <w:i/>
          <w:iCs/>
        </w:rPr>
        <w:t xml:space="preserve"> </w:t>
      </w:r>
      <w:r w:rsidR="00EC0787">
        <w:rPr>
          <w:b/>
          <w:bCs/>
          <w:i/>
          <w:iCs/>
        </w:rPr>
        <w:t>carried</w:t>
      </w:r>
      <w:r w:rsidR="00A37181">
        <w:rPr>
          <w:b/>
          <w:bCs/>
          <w:i/>
          <w:iCs/>
        </w:rPr>
        <w:t xml:space="preserve"> by majority vote</w:t>
      </w:r>
      <w:r w:rsidR="004A747D">
        <w:rPr>
          <w:b/>
          <w:bCs/>
          <w:i/>
          <w:iCs/>
        </w:rPr>
        <w:t xml:space="preserve">, </w:t>
      </w:r>
      <w:r>
        <w:rPr>
          <w:iCs/>
        </w:rPr>
        <w:t>to appropriate the sum of One Hundred Fifty Thousand Dollars and No Cents ($150,000.00)</w:t>
      </w:r>
      <w:r w:rsidR="00C2101A">
        <w:rPr>
          <w:iCs/>
        </w:rPr>
        <w:t xml:space="preserve"> for Owners Project Manager </w:t>
      </w:r>
      <w:r w:rsidR="00155835">
        <w:rPr>
          <w:iCs/>
        </w:rPr>
        <w:t xml:space="preserve">(OPM) </w:t>
      </w:r>
      <w:r w:rsidR="00C2101A">
        <w:rPr>
          <w:iCs/>
        </w:rPr>
        <w:t>services associated with the design and construction of the Sewer Department’s Wastewater Treatment Plant</w:t>
      </w:r>
      <w:r w:rsidR="00F82653">
        <w:rPr>
          <w:iCs/>
        </w:rPr>
        <w:t xml:space="preserve"> Upgrade Project</w:t>
      </w:r>
      <w:r w:rsidR="00C2101A">
        <w:rPr>
          <w:iCs/>
        </w:rPr>
        <w:t xml:space="preserve">, and to meet said appropriation by transferring said sum from previously certified and available Retained Earnings of the Sewer Enterprise Fund; or take any action in relation thereto.  </w:t>
      </w:r>
      <w:r w:rsidR="00C2101A">
        <w:rPr>
          <w:i/>
        </w:rPr>
        <w:t xml:space="preserve">(Sponsored by the Board of Sewer </w:t>
      </w:r>
      <w:proofErr w:type="gramStart"/>
      <w:r w:rsidR="00C2101A">
        <w:rPr>
          <w:i/>
        </w:rPr>
        <w:t>Commissioners)</w:t>
      </w:r>
      <w:r w:rsidR="001745EC">
        <w:rPr>
          <w:i/>
        </w:rPr>
        <w:t xml:space="preserve">  Finance</w:t>
      </w:r>
      <w:proofErr w:type="gramEnd"/>
      <w:r w:rsidR="001745EC">
        <w:rPr>
          <w:i/>
        </w:rPr>
        <w:t xml:space="preserve"> Committee </w:t>
      </w:r>
      <w:r w:rsidR="00A37181">
        <w:rPr>
          <w:i/>
        </w:rPr>
        <w:t xml:space="preserve">unanimously  </w:t>
      </w:r>
      <w:r w:rsidR="001745EC">
        <w:rPr>
          <w:i/>
        </w:rPr>
        <w:t xml:space="preserve">recommended approval.  </w:t>
      </w:r>
    </w:p>
    <w:p w14:paraId="284AC0EE" w14:textId="77777777" w:rsidR="007818AB" w:rsidRDefault="007818AB" w:rsidP="00AE742B">
      <w:pPr>
        <w:jc w:val="center"/>
        <w:rPr>
          <w:b/>
          <w:sz w:val="28"/>
          <w:szCs w:val="28"/>
        </w:rPr>
      </w:pPr>
    </w:p>
    <w:p w14:paraId="6B1E9DC6" w14:textId="77777777" w:rsidR="00123ED2" w:rsidRDefault="00123ED2" w:rsidP="00123ED2">
      <w:pPr>
        <w:jc w:val="both"/>
        <w:rPr>
          <w:iCs/>
        </w:rPr>
      </w:pPr>
      <w:r>
        <w:rPr>
          <w:iCs/>
        </w:rPr>
        <w:t>The following people spoke on this article:</w:t>
      </w:r>
    </w:p>
    <w:p w14:paraId="5C3CB72C" w14:textId="77777777" w:rsidR="001745EC" w:rsidRPr="00AE742B" w:rsidRDefault="001745EC" w:rsidP="001745EC">
      <w:pPr>
        <w:rPr>
          <w:iCs/>
        </w:rPr>
      </w:pPr>
      <w:r>
        <w:rPr>
          <w:iCs/>
        </w:rPr>
        <w:t>Jim LaPlante, Sewer Superintendent</w:t>
      </w:r>
    </w:p>
    <w:p w14:paraId="36580A60" w14:textId="77777777" w:rsidR="00E73A37" w:rsidRDefault="00E73A37" w:rsidP="00C2101A">
      <w:pPr>
        <w:jc w:val="center"/>
        <w:rPr>
          <w:b/>
          <w:bCs/>
          <w:iCs/>
          <w:sz w:val="28"/>
          <w:szCs w:val="28"/>
          <w:u w:val="single"/>
        </w:rPr>
      </w:pPr>
    </w:p>
    <w:p w14:paraId="00ACF34B" w14:textId="007CE9CE" w:rsidR="001745EC" w:rsidRPr="00C2101A" w:rsidRDefault="00C2101A" w:rsidP="001745EC">
      <w:pPr>
        <w:jc w:val="both"/>
        <w:rPr>
          <w:i/>
        </w:rPr>
      </w:pPr>
      <w:r>
        <w:rPr>
          <w:b/>
          <w:bCs/>
          <w:iCs/>
        </w:rPr>
        <w:t xml:space="preserve">Article </w:t>
      </w:r>
      <w:r w:rsidR="005D1C97">
        <w:rPr>
          <w:b/>
          <w:bCs/>
          <w:iCs/>
        </w:rPr>
        <w:t>27</w:t>
      </w:r>
      <w:r>
        <w:rPr>
          <w:b/>
          <w:bCs/>
          <w:iCs/>
        </w:rPr>
        <w:t>:</w:t>
      </w:r>
      <w:r>
        <w:rPr>
          <w:b/>
          <w:bCs/>
          <w:iCs/>
        </w:rPr>
        <w:tab/>
      </w:r>
      <w:r w:rsidR="00EC0787">
        <w:rPr>
          <w:b/>
          <w:bCs/>
          <w:i/>
          <w:iCs/>
        </w:rPr>
        <w:t>The Moderator declared the motion (Hicks/Howard)</w:t>
      </w:r>
      <w:r w:rsidR="004A747D">
        <w:rPr>
          <w:b/>
          <w:bCs/>
          <w:i/>
          <w:iCs/>
        </w:rPr>
        <w:t xml:space="preserve"> </w:t>
      </w:r>
      <w:r w:rsidR="00A37181">
        <w:rPr>
          <w:b/>
          <w:bCs/>
          <w:i/>
          <w:iCs/>
        </w:rPr>
        <w:t>Motion</w:t>
      </w:r>
      <w:r w:rsidR="004A747D">
        <w:rPr>
          <w:b/>
          <w:bCs/>
          <w:i/>
          <w:iCs/>
        </w:rPr>
        <w:t xml:space="preserve"> </w:t>
      </w:r>
      <w:r w:rsidR="00EC0787">
        <w:rPr>
          <w:b/>
          <w:bCs/>
          <w:i/>
          <w:iCs/>
        </w:rPr>
        <w:t>carried</w:t>
      </w:r>
      <w:r w:rsidR="00A37181">
        <w:rPr>
          <w:b/>
          <w:bCs/>
          <w:i/>
          <w:iCs/>
        </w:rPr>
        <w:t xml:space="preserve"> by majority vote</w:t>
      </w:r>
      <w:r w:rsidR="004A747D">
        <w:rPr>
          <w:b/>
          <w:bCs/>
          <w:i/>
          <w:iCs/>
        </w:rPr>
        <w:t xml:space="preserve">, </w:t>
      </w:r>
      <w:r>
        <w:t xml:space="preserve">to appropriate the sum of Sixty Thousand Dollars and </w:t>
      </w:r>
      <w:r w:rsidR="00644664">
        <w:t>No</w:t>
      </w:r>
      <w:r>
        <w:t xml:space="preserve"> Cents ($60,000.00) for a Phase Two Sewer System Evaluation Study, and to meet said appropriation by transferring said sum from previously certified and available Retained Earnings of the Sewer Enterprise Fund; or take any action in relation thereto. </w:t>
      </w:r>
      <w:r>
        <w:rPr>
          <w:i/>
        </w:rPr>
        <w:t xml:space="preserve">(Sponsored by the Board of Sewer </w:t>
      </w:r>
      <w:proofErr w:type="gramStart"/>
      <w:r>
        <w:rPr>
          <w:i/>
        </w:rPr>
        <w:t>Commissioners)</w:t>
      </w:r>
      <w:r w:rsidR="001745EC">
        <w:rPr>
          <w:i/>
        </w:rPr>
        <w:t xml:space="preserve">  Finance</w:t>
      </w:r>
      <w:proofErr w:type="gramEnd"/>
      <w:r w:rsidR="001745EC">
        <w:rPr>
          <w:i/>
        </w:rPr>
        <w:t xml:space="preserve"> Committee </w:t>
      </w:r>
      <w:r w:rsidR="00A37181">
        <w:rPr>
          <w:i/>
        </w:rPr>
        <w:t xml:space="preserve">unanimously </w:t>
      </w:r>
      <w:r w:rsidR="001745EC">
        <w:rPr>
          <w:i/>
        </w:rPr>
        <w:t xml:space="preserve">recommended approval.  </w:t>
      </w:r>
    </w:p>
    <w:p w14:paraId="2AE9B6FB" w14:textId="77777777" w:rsidR="001745EC" w:rsidRDefault="001745EC" w:rsidP="00123ED2">
      <w:pPr>
        <w:jc w:val="both"/>
        <w:rPr>
          <w:iCs/>
        </w:rPr>
      </w:pPr>
    </w:p>
    <w:p w14:paraId="03615A76" w14:textId="02AFBCC6" w:rsidR="00123ED2" w:rsidRDefault="00123ED2" w:rsidP="00123ED2">
      <w:pPr>
        <w:jc w:val="both"/>
        <w:rPr>
          <w:iCs/>
        </w:rPr>
      </w:pPr>
      <w:r>
        <w:rPr>
          <w:iCs/>
        </w:rPr>
        <w:t>The following people spoke on this article:</w:t>
      </w:r>
    </w:p>
    <w:p w14:paraId="230D66C8" w14:textId="77777777" w:rsidR="001745EC" w:rsidRPr="00AE742B" w:rsidRDefault="001745EC" w:rsidP="001745EC">
      <w:pPr>
        <w:rPr>
          <w:iCs/>
        </w:rPr>
      </w:pPr>
      <w:r>
        <w:rPr>
          <w:iCs/>
        </w:rPr>
        <w:t>Jim LaPlante, Sewer Superintendent</w:t>
      </w:r>
    </w:p>
    <w:p w14:paraId="06DEEEA5" w14:textId="65373832" w:rsidR="00C2101A" w:rsidRDefault="00C2101A" w:rsidP="00C2101A">
      <w:pPr>
        <w:jc w:val="center"/>
        <w:rPr>
          <w:b/>
          <w:bCs/>
          <w:iCs/>
          <w:u w:val="single"/>
        </w:rPr>
      </w:pPr>
    </w:p>
    <w:p w14:paraId="1273C8F5" w14:textId="760B404C" w:rsidR="00C2101A" w:rsidRDefault="00C2101A" w:rsidP="00C2101A">
      <w:pPr>
        <w:jc w:val="both"/>
        <w:rPr>
          <w:i/>
        </w:rPr>
      </w:pPr>
      <w:r>
        <w:rPr>
          <w:b/>
          <w:bCs/>
          <w:iCs/>
        </w:rPr>
        <w:lastRenderedPageBreak/>
        <w:t xml:space="preserve">Article </w:t>
      </w:r>
      <w:r w:rsidR="005D1C97">
        <w:rPr>
          <w:b/>
          <w:bCs/>
          <w:iCs/>
        </w:rPr>
        <w:t>28</w:t>
      </w:r>
      <w:r>
        <w:rPr>
          <w:b/>
          <w:bCs/>
          <w:iCs/>
        </w:rPr>
        <w:t>:</w:t>
      </w:r>
      <w:r>
        <w:rPr>
          <w:b/>
          <w:bCs/>
          <w:iCs/>
        </w:rPr>
        <w:tab/>
      </w:r>
      <w:r w:rsidR="00EC0787">
        <w:rPr>
          <w:b/>
          <w:bCs/>
          <w:i/>
          <w:iCs/>
        </w:rPr>
        <w:t xml:space="preserve">The Moderator declared the motion (Woodbury/Pepe) </w:t>
      </w:r>
      <w:r w:rsidR="009B3F3F">
        <w:rPr>
          <w:b/>
          <w:bCs/>
          <w:i/>
          <w:iCs/>
        </w:rPr>
        <w:t>Motion</w:t>
      </w:r>
      <w:r w:rsidR="004A747D">
        <w:rPr>
          <w:b/>
          <w:bCs/>
          <w:i/>
          <w:iCs/>
        </w:rPr>
        <w:t xml:space="preserve"> </w:t>
      </w:r>
      <w:r w:rsidR="00EC0787">
        <w:rPr>
          <w:b/>
          <w:bCs/>
          <w:i/>
          <w:iCs/>
        </w:rPr>
        <w:t>carried</w:t>
      </w:r>
      <w:r w:rsidR="009B3F3F">
        <w:rPr>
          <w:b/>
          <w:bCs/>
          <w:i/>
          <w:iCs/>
        </w:rPr>
        <w:t xml:space="preserve"> by majority vote</w:t>
      </w:r>
      <w:r w:rsidR="004A747D">
        <w:rPr>
          <w:b/>
          <w:bCs/>
          <w:i/>
          <w:iCs/>
        </w:rPr>
        <w:t>,</w:t>
      </w:r>
      <w:r w:rsidR="00EC0787">
        <w:t xml:space="preserve"> </w:t>
      </w:r>
      <w:r w:rsidRPr="007B2405">
        <w:t xml:space="preserve">to appropriate the sum of </w:t>
      </w:r>
      <w:proofErr w:type="gramStart"/>
      <w:r w:rsidRPr="007B2405">
        <w:t>Seventy Five</w:t>
      </w:r>
      <w:proofErr w:type="gramEnd"/>
      <w:r w:rsidRPr="007B2405">
        <w:t xml:space="preserve"> Thousand Dollars and </w:t>
      </w:r>
      <w:r w:rsidR="00644664">
        <w:t>No</w:t>
      </w:r>
      <w:r w:rsidRPr="007B2405">
        <w:t xml:space="preserve"> </w:t>
      </w:r>
      <w:r w:rsidR="00F82653" w:rsidRPr="007B2405">
        <w:t>C</w:t>
      </w:r>
      <w:r w:rsidRPr="007B2405">
        <w:t xml:space="preserve">ents ($75,000.00) for the purchase </w:t>
      </w:r>
      <w:r w:rsidR="003E4F86" w:rsidRPr="007B2405">
        <w:t xml:space="preserve">and acquisition </w:t>
      </w:r>
      <w:r w:rsidRPr="007B2405">
        <w:t xml:space="preserve">of a Trailer </w:t>
      </w:r>
      <w:proofErr w:type="spellStart"/>
      <w:r w:rsidRPr="007B2405">
        <w:t>Jetter</w:t>
      </w:r>
      <w:proofErr w:type="spellEnd"/>
      <w:r w:rsidRPr="007B2405">
        <w:t xml:space="preserve"> for the Sewer Department</w:t>
      </w:r>
      <w:r w:rsidR="001272CD" w:rsidRPr="007B2405">
        <w:t xml:space="preserve">, </w:t>
      </w:r>
      <w:r w:rsidR="001272CD" w:rsidRPr="007B2405">
        <w:rPr>
          <w:rFonts w:eastAsia="Arial"/>
          <w:color w:val="000000"/>
        </w:rPr>
        <w:t>i</w:t>
      </w:r>
      <w:r w:rsidR="00165B75" w:rsidRPr="007B2405">
        <w:rPr>
          <w:rFonts w:eastAsia="Arial"/>
          <w:color w:val="000000"/>
        </w:rPr>
        <w:t xml:space="preserve">ncluding other </w:t>
      </w:r>
      <w:r w:rsidR="003E4F86" w:rsidRPr="007B2405">
        <w:rPr>
          <w:rFonts w:eastAsia="Arial"/>
          <w:color w:val="000000"/>
        </w:rPr>
        <w:t xml:space="preserve">incidental and related </w:t>
      </w:r>
      <w:r w:rsidR="00165B75" w:rsidRPr="007B2405">
        <w:rPr>
          <w:rFonts w:eastAsia="Arial"/>
          <w:color w:val="000000"/>
        </w:rPr>
        <w:t>expenses</w:t>
      </w:r>
      <w:r w:rsidRPr="007B2405">
        <w:t>, and to meet said appropriation by transferring said sum from previously certified and available Retained Earnings of the Sewer Enterprise Fund or take any action in relation thereto.</w:t>
      </w:r>
      <w:r>
        <w:t xml:space="preserve"> </w:t>
      </w:r>
      <w:r>
        <w:rPr>
          <w:i/>
        </w:rPr>
        <w:t>(Sponsored the Board of Sewer Commissioners</w:t>
      </w:r>
      <w:r w:rsidR="003529EA">
        <w:rPr>
          <w:i/>
        </w:rPr>
        <w:t xml:space="preserve"> and the Capital Improvements Planning Committee</w:t>
      </w:r>
      <w:r>
        <w:rPr>
          <w:i/>
        </w:rPr>
        <w:t>)</w:t>
      </w:r>
    </w:p>
    <w:p w14:paraId="28AE8A1D" w14:textId="3168A832" w:rsidR="009B3F3F" w:rsidRDefault="009B3F3F" w:rsidP="00C2101A">
      <w:pPr>
        <w:jc w:val="both"/>
        <w:rPr>
          <w:i/>
        </w:rPr>
      </w:pPr>
      <w:r>
        <w:rPr>
          <w:i/>
        </w:rPr>
        <w:t>Finance Committee unanimously recommended approval.</w:t>
      </w:r>
    </w:p>
    <w:p w14:paraId="3446951D" w14:textId="1B9CC860" w:rsidR="00C2101A" w:rsidRDefault="00C2101A" w:rsidP="00C2101A">
      <w:pPr>
        <w:jc w:val="both"/>
        <w:rPr>
          <w:iCs/>
        </w:rPr>
      </w:pPr>
    </w:p>
    <w:p w14:paraId="665CCD17" w14:textId="77777777" w:rsidR="00123ED2" w:rsidRDefault="00123ED2" w:rsidP="00123ED2">
      <w:pPr>
        <w:jc w:val="both"/>
        <w:rPr>
          <w:iCs/>
        </w:rPr>
      </w:pPr>
      <w:r>
        <w:rPr>
          <w:iCs/>
        </w:rPr>
        <w:t>The following people spoke on this article:</w:t>
      </w:r>
    </w:p>
    <w:p w14:paraId="542CD448" w14:textId="77777777" w:rsidR="001745EC" w:rsidRPr="00AE742B" w:rsidRDefault="001745EC" w:rsidP="001745EC">
      <w:pPr>
        <w:rPr>
          <w:iCs/>
        </w:rPr>
      </w:pPr>
      <w:r>
        <w:rPr>
          <w:iCs/>
        </w:rPr>
        <w:t>Jim LaPlante, Sewer Superintendent</w:t>
      </w:r>
    </w:p>
    <w:p w14:paraId="34F30D7F" w14:textId="4591D2D9" w:rsidR="00123ED2" w:rsidRDefault="00297C62" w:rsidP="00123ED2">
      <w:pPr>
        <w:jc w:val="both"/>
        <w:rPr>
          <w:iCs/>
        </w:rPr>
      </w:pPr>
      <w:r>
        <w:rPr>
          <w:iCs/>
        </w:rPr>
        <w:t xml:space="preserve">Stephanie </w:t>
      </w:r>
      <w:r w:rsidR="001745EC">
        <w:rPr>
          <w:iCs/>
        </w:rPr>
        <w:t>Underwood</w:t>
      </w:r>
      <w:r w:rsidR="00E779EB">
        <w:rPr>
          <w:iCs/>
        </w:rPr>
        <w:t>,</w:t>
      </w:r>
      <w:r w:rsidR="001745EC">
        <w:rPr>
          <w:iCs/>
        </w:rPr>
        <w:t xml:space="preserve"> 46</w:t>
      </w:r>
      <w:r w:rsidR="00E779EB">
        <w:rPr>
          <w:iCs/>
        </w:rPr>
        <w:t xml:space="preserve"> Greenville St</w:t>
      </w:r>
    </w:p>
    <w:p w14:paraId="1AF0A7F0" w14:textId="77777777" w:rsidR="00EC0787" w:rsidRPr="003F58BD" w:rsidRDefault="00EC0787" w:rsidP="00AE742B">
      <w:pPr>
        <w:jc w:val="both"/>
      </w:pPr>
    </w:p>
    <w:p w14:paraId="68BFCB50" w14:textId="77777777" w:rsidR="00AE742B" w:rsidRDefault="00AE742B" w:rsidP="00C2101A">
      <w:pPr>
        <w:jc w:val="both"/>
        <w:rPr>
          <w:iCs/>
        </w:rPr>
      </w:pPr>
    </w:p>
    <w:p w14:paraId="28E47E59" w14:textId="3DED8696" w:rsidR="001A4799" w:rsidRPr="00C2101A" w:rsidRDefault="004F3534" w:rsidP="001A4799">
      <w:pPr>
        <w:jc w:val="both"/>
        <w:rPr>
          <w:i/>
        </w:rPr>
      </w:pPr>
      <w:r>
        <w:rPr>
          <w:b/>
          <w:bCs/>
          <w:iCs/>
        </w:rPr>
        <w:t>Article 29:</w:t>
      </w:r>
      <w:r>
        <w:rPr>
          <w:b/>
          <w:bCs/>
          <w:iCs/>
        </w:rPr>
        <w:tab/>
      </w:r>
      <w:r>
        <w:rPr>
          <w:b/>
          <w:bCs/>
          <w:i/>
          <w:iCs/>
        </w:rPr>
        <w:t xml:space="preserve">The Moderator declared the motion (Woodbury/Howard) </w:t>
      </w:r>
      <w:r w:rsidR="009B3F3F">
        <w:rPr>
          <w:b/>
          <w:bCs/>
          <w:i/>
          <w:iCs/>
        </w:rPr>
        <w:t xml:space="preserve">Motion </w:t>
      </w:r>
      <w:r>
        <w:rPr>
          <w:b/>
          <w:bCs/>
          <w:i/>
          <w:iCs/>
        </w:rPr>
        <w:t>carried with a vote of _</w:t>
      </w:r>
      <w:r w:rsidR="00297C62">
        <w:rPr>
          <w:b/>
          <w:bCs/>
          <w:i/>
          <w:iCs/>
        </w:rPr>
        <w:t>80</w:t>
      </w:r>
      <w:r>
        <w:rPr>
          <w:b/>
          <w:bCs/>
          <w:i/>
          <w:iCs/>
        </w:rPr>
        <w:t>___ to __</w:t>
      </w:r>
      <w:r w:rsidR="00297C62">
        <w:rPr>
          <w:b/>
          <w:bCs/>
          <w:i/>
          <w:iCs/>
        </w:rPr>
        <w:t>1</w:t>
      </w:r>
      <w:r>
        <w:rPr>
          <w:b/>
          <w:bCs/>
          <w:i/>
          <w:iCs/>
        </w:rPr>
        <w:t xml:space="preserve">___ </w:t>
      </w:r>
      <w:r>
        <w:t xml:space="preserve"> </w:t>
      </w:r>
      <w:r w:rsidRPr="001745EC">
        <w:rPr>
          <w:bCs/>
          <w:sz w:val="28"/>
          <w:szCs w:val="28"/>
        </w:rPr>
        <w:t>to appropriate Thirty Seven Million Nine Hundred Twenty Thousand Dollars and No Cents ($37,920,000.00) for the purpose of funding the construction of the Wastewater Treatment Plant Upgrade Project, including all professional fees and expenses associated with the design, engineering, and construction of this project and any incidental and related costs, and to meet said appropriation, the Treasurer, with the approval of the Board of Selectmen, is authorized to borrow said amount and to issue bonds or notes therefor under G.L. c.44, and/or G.L. c.29C of the General Laws as amended in accordance with the State Revolving Fund (SRF) Loan Program, or any other enabling authority, and that such bonds or notes shall be general obligations of the Town unless the Treasurer, with the approval of the Board of Selectmen, determines that they should be issued as limited obligations and may be secured by local system revenues as defined in G.L. c.29C, §1; that the Board of Selectmen and the Board of Sewer Commissioners be and are authorized to apply for, accept, and expend any state and/or federal grants and loans or other public or private funds that may be available; that the Board of Selectmen and Town officers are authorized to enter into all agreements and execute any and all instruments and take all related actions necessary or appropriate to effect the foregoing; and in accordance with G.L. c.44, §20, any premium received by the Town upon the sale of any bonds or notes approved by this vote, less any such premium applied to the payment of the costs of issuance of such bonds or notes, to be applied to the payment of costs approved hereunder, thereby reducing by a like amount the amount authorized to be borrowed to pay such costs.</w:t>
      </w:r>
      <w:r w:rsidR="001A4799">
        <w:rPr>
          <w:bCs/>
          <w:sz w:val="28"/>
          <w:szCs w:val="28"/>
        </w:rPr>
        <w:t xml:space="preserve">  </w:t>
      </w:r>
      <w:r w:rsidR="001A4799">
        <w:rPr>
          <w:i/>
        </w:rPr>
        <w:t xml:space="preserve">(Sponsored by the Board of Sewer </w:t>
      </w:r>
      <w:proofErr w:type="gramStart"/>
      <w:r w:rsidR="001A4799">
        <w:rPr>
          <w:i/>
        </w:rPr>
        <w:t>Commissioners)  Finance</w:t>
      </w:r>
      <w:proofErr w:type="gramEnd"/>
      <w:r w:rsidR="001A4799">
        <w:rPr>
          <w:i/>
        </w:rPr>
        <w:t xml:space="preserve"> Committee </w:t>
      </w:r>
      <w:r w:rsidR="009B3F3F">
        <w:rPr>
          <w:i/>
        </w:rPr>
        <w:t xml:space="preserve">unanimously </w:t>
      </w:r>
      <w:r w:rsidR="001A4799">
        <w:rPr>
          <w:i/>
        </w:rPr>
        <w:t xml:space="preserve">recommended approval.  </w:t>
      </w:r>
      <w:r w:rsidR="009B3F3F">
        <w:rPr>
          <w:i/>
        </w:rPr>
        <w:t>Moderator noted this project had been presented and reviewed by the Capital Improvements Planning Committee.</w:t>
      </w:r>
    </w:p>
    <w:p w14:paraId="60CFD61A" w14:textId="77777777" w:rsidR="001A4799" w:rsidRDefault="001A4799" w:rsidP="001A4799">
      <w:pPr>
        <w:jc w:val="both"/>
        <w:rPr>
          <w:iCs/>
        </w:rPr>
      </w:pPr>
    </w:p>
    <w:p w14:paraId="4309E5E4" w14:textId="20557F03" w:rsidR="004F3534" w:rsidRPr="001745EC" w:rsidRDefault="004F3534" w:rsidP="004F3534">
      <w:pPr>
        <w:rPr>
          <w:bCs/>
          <w:sz w:val="28"/>
          <w:szCs w:val="28"/>
        </w:rPr>
      </w:pPr>
    </w:p>
    <w:p w14:paraId="63D28613" w14:textId="5C5107BA" w:rsidR="00123ED2" w:rsidRDefault="00123ED2" w:rsidP="004F3534">
      <w:pPr>
        <w:rPr>
          <w:b/>
          <w:sz w:val="28"/>
          <w:szCs w:val="28"/>
        </w:rPr>
      </w:pPr>
    </w:p>
    <w:p w14:paraId="2BA23F3E" w14:textId="77777777" w:rsidR="009B3F3F" w:rsidRDefault="009B3F3F" w:rsidP="004F3534">
      <w:pPr>
        <w:rPr>
          <w:b/>
          <w:sz w:val="28"/>
          <w:szCs w:val="28"/>
        </w:rPr>
      </w:pPr>
    </w:p>
    <w:p w14:paraId="52A15156" w14:textId="672C3D43" w:rsidR="00123ED2" w:rsidRDefault="00123ED2" w:rsidP="00123ED2">
      <w:pPr>
        <w:jc w:val="both"/>
        <w:rPr>
          <w:iCs/>
        </w:rPr>
      </w:pPr>
      <w:r>
        <w:rPr>
          <w:iCs/>
        </w:rPr>
        <w:lastRenderedPageBreak/>
        <w:t>The following people spoke on this article:</w:t>
      </w:r>
    </w:p>
    <w:p w14:paraId="0A0C40D4" w14:textId="77777777" w:rsidR="001A4799" w:rsidRPr="00AE742B" w:rsidRDefault="001A4799" w:rsidP="001A4799">
      <w:pPr>
        <w:rPr>
          <w:iCs/>
        </w:rPr>
      </w:pPr>
      <w:r>
        <w:rPr>
          <w:iCs/>
        </w:rPr>
        <w:t>Jim LaPlante, Sewer Superintendent</w:t>
      </w:r>
    </w:p>
    <w:p w14:paraId="27372828" w14:textId="77777777" w:rsidR="001A4799" w:rsidRDefault="001A4799" w:rsidP="00123ED2">
      <w:pPr>
        <w:jc w:val="both"/>
        <w:rPr>
          <w:iCs/>
        </w:rPr>
      </w:pPr>
    </w:p>
    <w:p w14:paraId="11BA432F" w14:textId="5548BA61" w:rsidR="00123ED2" w:rsidRDefault="00297C62" w:rsidP="00123ED2">
      <w:pPr>
        <w:jc w:val="both"/>
        <w:rPr>
          <w:iCs/>
        </w:rPr>
      </w:pPr>
      <w:r>
        <w:rPr>
          <w:iCs/>
        </w:rPr>
        <w:t xml:space="preserve">Ian </w:t>
      </w:r>
      <w:proofErr w:type="spellStart"/>
      <w:r w:rsidR="00AE7087">
        <w:rPr>
          <w:iCs/>
        </w:rPr>
        <w:t>Catlow</w:t>
      </w:r>
      <w:proofErr w:type="spellEnd"/>
      <w:r w:rsidR="00AE7087">
        <w:rPr>
          <w:iCs/>
        </w:rPr>
        <w:t xml:space="preserve"> </w:t>
      </w:r>
      <w:r>
        <w:rPr>
          <w:iCs/>
        </w:rPr>
        <w:t>of Tighe &amp; Bond</w:t>
      </w:r>
    </w:p>
    <w:p w14:paraId="1455B8CE" w14:textId="44C7367F" w:rsidR="00297C62" w:rsidRDefault="00297C62" w:rsidP="00123ED2">
      <w:pPr>
        <w:jc w:val="both"/>
        <w:rPr>
          <w:iCs/>
        </w:rPr>
      </w:pPr>
      <w:r>
        <w:rPr>
          <w:iCs/>
        </w:rPr>
        <w:t xml:space="preserve">Sewer Commission – Lawrence </w:t>
      </w:r>
      <w:proofErr w:type="spellStart"/>
      <w:r>
        <w:rPr>
          <w:iCs/>
        </w:rPr>
        <w:t>Dufault</w:t>
      </w:r>
      <w:proofErr w:type="spellEnd"/>
      <w:r>
        <w:rPr>
          <w:iCs/>
        </w:rPr>
        <w:t>; Frank White</w:t>
      </w:r>
    </w:p>
    <w:p w14:paraId="268C0A60" w14:textId="06CB55A0" w:rsidR="00297C62" w:rsidRDefault="00297C62" w:rsidP="00123ED2">
      <w:pPr>
        <w:jc w:val="both"/>
        <w:rPr>
          <w:iCs/>
        </w:rPr>
      </w:pPr>
      <w:r>
        <w:rPr>
          <w:iCs/>
        </w:rPr>
        <w:t xml:space="preserve">                         Thomas Parker</w:t>
      </w:r>
      <w:r w:rsidR="001A4799">
        <w:rPr>
          <w:iCs/>
        </w:rPr>
        <w:t>, 125 Charlton Road</w:t>
      </w:r>
    </w:p>
    <w:p w14:paraId="082D6059" w14:textId="0E35B2B7" w:rsidR="00297C62" w:rsidRDefault="00297C62" w:rsidP="00123ED2">
      <w:pPr>
        <w:jc w:val="both"/>
        <w:rPr>
          <w:iCs/>
        </w:rPr>
      </w:pPr>
      <w:r>
        <w:rPr>
          <w:iCs/>
        </w:rPr>
        <w:t xml:space="preserve">                          Stephanie </w:t>
      </w:r>
      <w:r w:rsidR="001A4799">
        <w:rPr>
          <w:iCs/>
        </w:rPr>
        <w:t>Under</w:t>
      </w:r>
      <w:r w:rsidR="004347CC">
        <w:rPr>
          <w:iCs/>
        </w:rPr>
        <w:t>w</w:t>
      </w:r>
      <w:r w:rsidR="001A4799">
        <w:rPr>
          <w:iCs/>
        </w:rPr>
        <w:t>ood, 46</w:t>
      </w:r>
      <w:r>
        <w:rPr>
          <w:iCs/>
        </w:rPr>
        <w:t xml:space="preserve"> Greenville St.</w:t>
      </w:r>
    </w:p>
    <w:p w14:paraId="73AB17A0" w14:textId="76056100" w:rsidR="00297C62" w:rsidRDefault="00297C62" w:rsidP="00123ED2">
      <w:pPr>
        <w:jc w:val="both"/>
        <w:rPr>
          <w:iCs/>
        </w:rPr>
      </w:pPr>
      <w:r>
        <w:rPr>
          <w:iCs/>
        </w:rPr>
        <w:tab/>
      </w:r>
      <w:r>
        <w:rPr>
          <w:iCs/>
        </w:rPr>
        <w:tab/>
        <w:t xml:space="preserve">  Jim Pervie</w:t>
      </w:r>
      <w:r w:rsidR="001A4799">
        <w:rPr>
          <w:iCs/>
        </w:rPr>
        <w:t>r</w:t>
      </w:r>
      <w:r>
        <w:rPr>
          <w:iCs/>
        </w:rPr>
        <w:t>, 4 H J Perron Rd</w:t>
      </w:r>
    </w:p>
    <w:p w14:paraId="4E1BCAD8" w14:textId="599A5AF5" w:rsidR="00297C62" w:rsidRDefault="00297C62" w:rsidP="00123ED2">
      <w:pPr>
        <w:jc w:val="both"/>
        <w:rPr>
          <w:iCs/>
        </w:rPr>
      </w:pPr>
      <w:r>
        <w:rPr>
          <w:iCs/>
        </w:rPr>
        <w:tab/>
      </w:r>
      <w:r>
        <w:rPr>
          <w:iCs/>
        </w:rPr>
        <w:tab/>
        <w:t xml:space="preserve">  Ralph Hicks, </w:t>
      </w:r>
      <w:proofErr w:type="spellStart"/>
      <w:r>
        <w:rPr>
          <w:iCs/>
        </w:rPr>
        <w:t>BoS</w:t>
      </w:r>
      <w:proofErr w:type="spellEnd"/>
    </w:p>
    <w:p w14:paraId="27FFFD4D" w14:textId="45ADE8E8" w:rsidR="00297C62" w:rsidRDefault="00297C62" w:rsidP="00123ED2">
      <w:pPr>
        <w:jc w:val="both"/>
        <w:rPr>
          <w:iCs/>
        </w:rPr>
      </w:pPr>
      <w:r>
        <w:rPr>
          <w:iCs/>
        </w:rPr>
        <w:tab/>
        <w:t xml:space="preserve">              Michael </w:t>
      </w:r>
      <w:r w:rsidR="001A4799">
        <w:rPr>
          <w:iCs/>
        </w:rPr>
        <w:t>Dow</w:t>
      </w:r>
      <w:r>
        <w:rPr>
          <w:iCs/>
        </w:rPr>
        <w:t>, 97 North Spencer Rd</w:t>
      </w:r>
    </w:p>
    <w:p w14:paraId="0B3C7A9B" w14:textId="03B210ED" w:rsidR="00297C62" w:rsidRDefault="00297C62" w:rsidP="00123ED2">
      <w:pPr>
        <w:jc w:val="both"/>
        <w:rPr>
          <w:iCs/>
        </w:rPr>
      </w:pPr>
      <w:r>
        <w:rPr>
          <w:iCs/>
        </w:rPr>
        <w:t xml:space="preserve">                          </w:t>
      </w:r>
      <w:r w:rsidR="001A4799">
        <w:rPr>
          <w:iCs/>
        </w:rPr>
        <w:t>Kelsey Kern</w:t>
      </w:r>
      <w:r>
        <w:rPr>
          <w:iCs/>
        </w:rPr>
        <w:t>, 23 Holmes St.</w:t>
      </w:r>
    </w:p>
    <w:p w14:paraId="41D55DCC" w14:textId="40F62425" w:rsidR="00297C62" w:rsidRDefault="00297C62" w:rsidP="00123ED2">
      <w:pPr>
        <w:jc w:val="both"/>
        <w:rPr>
          <w:iCs/>
        </w:rPr>
      </w:pPr>
      <w:r>
        <w:rPr>
          <w:iCs/>
        </w:rPr>
        <w:t xml:space="preserve"> </w:t>
      </w:r>
      <w:r>
        <w:rPr>
          <w:iCs/>
        </w:rPr>
        <w:tab/>
      </w:r>
      <w:r>
        <w:rPr>
          <w:iCs/>
        </w:rPr>
        <w:tab/>
        <w:t xml:space="preserve">  Gary Woodbury - </w:t>
      </w:r>
      <w:proofErr w:type="spellStart"/>
      <w:r>
        <w:rPr>
          <w:iCs/>
        </w:rPr>
        <w:t>BoS</w:t>
      </w:r>
      <w:proofErr w:type="spellEnd"/>
    </w:p>
    <w:p w14:paraId="31B02DFA" w14:textId="2E62AFF4" w:rsidR="00123ED2" w:rsidRDefault="00297C62" w:rsidP="00123ED2">
      <w:pPr>
        <w:jc w:val="both"/>
        <w:rPr>
          <w:iCs/>
        </w:rPr>
      </w:pPr>
      <w:r>
        <w:rPr>
          <w:iCs/>
        </w:rPr>
        <w:tab/>
      </w:r>
      <w:r>
        <w:rPr>
          <w:iCs/>
        </w:rPr>
        <w:tab/>
        <w:t xml:space="preserve">  Anthony Pepe - </w:t>
      </w:r>
      <w:proofErr w:type="spellStart"/>
      <w:r>
        <w:rPr>
          <w:iCs/>
        </w:rPr>
        <w:t>BoS</w:t>
      </w:r>
      <w:proofErr w:type="spellEnd"/>
      <w:r w:rsidR="00123ED2">
        <w:rPr>
          <w:iCs/>
        </w:rPr>
        <w:t xml:space="preserve"> </w:t>
      </w:r>
    </w:p>
    <w:p w14:paraId="0C9BDE06" w14:textId="77777777" w:rsidR="00123ED2" w:rsidRPr="00AE742B" w:rsidRDefault="00123ED2" w:rsidP="004F3534">
      <w:pPr>
        <w:rPr>
          <w:b/>
          <w:sz w:val="28"/>
          <w:szCs w:val="28"/>
        </w:rPr>
      </w:pPr>
    </w:p>
    <w:p w14:paraId="3DF6E05B" w14:textId="77777777" w:rsidR="004F3534" w:rsidRPr="00155835" w:rsidRDefault="004F3534" w:rsidP="00C2101A">
      <w:pPr>
        <w:jc w:val="both"/>
        <w:rPr>
          <w:iCs/>
        </w:rPr>
      </w:pPr>
    </w:p>
    <w:p w14:paraId="300DC1DF" w14:textId="77777777" w:rsidR="00C2101A" w:rsidRDefault="00C2101A" w:rsidP="00C2101A">
      <w:pPr>
        <w:jc w:val="both"/>
        <w:rPr>
          <w:b/>
          <w:color w:val="FF0000"/>
          <w:u w:val="single"/>
        </w:rPr>
      </w:pPr>
    </w:p>
    <w:p w14:paraId="3CBFEAB1" w14:textId="6920F5EB" w:rsidR="001A4799" w:rsidRPr="00C2101A" w:rsidRDefault="00C2101A" w:rsidP="001A4799">
      <w:pPr>
        <w:jc w:val="both"/>
        <w:rPr>
          <w:i/>
        </w:rPr>
      </w:pPr>
      <w:r w:rsidRPr="009D773D">
        <w:rPr>
          <w:b/>
          <w:bCs/>
        </w:rPr>
        <w:t xml:space="preserve">Article </w:t>
      </w:r>
      <w:r w:rsidR="005D1C97">
        <w:rPr>
          <w:b/>
          <w:bCs/>
        </w:rPr>
        <w:t>30</w:t>
      </w:r>
      <w:r>
        <w:t>:</w:t>
      </w:r>
      <w:r>
        <w:tab/>
      </w:r>
      <w:bookmarkStart w:id="7" w:name="_Hlk71036542"/>
      <w:r w:rsidR="006C72C0">
        <w:rPr>
          <w:b/>
          <w:bCs/>
          <w:i/>
          <w:iCs/>
        </w:rPr>
        <w:t xml:space="preserve">The Moderator declared the motion (Howard/Woodbury) </w:t>
      </w:r>
      <w:r w:rsidR="009B3F3F">
        <w:rPr>
          <w:b/>
          <w:bCs/>
          <w:i/>
          <w:iCs/>
        </w:rPr>
        <w:t>Motion</w:t>
      </w:r>
      <w:r w:rsidR="00297C62">
        <w:rPr>
          <w:b/>
          <w:bCs/>
          <w:i/>
          <w:iCs/>
        </w:rPr>
        <w:t xml:space="preserve"> </w:t>
      </w:r>
      <w:r w:rsidR="006C72C0">
        <w:rPr>
          <w:b/>
          <w:bCs/>
          <w:i/>
          <w:iCs/>
        </w:rPr>
        <w:t>carried</w:t>
      </w:r>
      <w:r w:rsidR="00297C62">
        <w:rPr>
          <w:b/>
          <w:bCs/>
          <w:i/>
          <w:iCs/>
        </w:rPr>
        <w:t xml:space="preserve"> by </w:t>
      </w:r>
      <w:proofErr w:type="spellStart"/>
      <w:r w:rsidR="00297C62">
        <w:rPr>
          <w:b/>
          <w:bCs/>
          <w:i/>
          <w:iCs/>
        </w:rPr>
        <w:t>Majoity</w:t>
      </w:r>
      <w:proofErr w:type="spellEnd"/>
      <w:r w:rsidR="00297C62">
        <w:rPr>
          <w:b/>
          <w:bCs/>
          <w:i/>
          <w:iCs/>
        </w:rPr>
        <w:t xml:space="preserve"> Vote,</w:t>
      </w:r>
      <w:bookmarkEnd w:id="7"/>
      <w:r w:rsidR="006C72C0">
        <w:t xml:space="preserve"> </w:t>
      </w:r>
      <w:r>
        <w:t xml:space="preserve">to appropriate the sum of Twenty Five Thousand Twenty Eight Dollars and No Cents ($25,028.00) </w:t>
      </w:r>
      <w:r w:rsidR="00F82653">
        <w:t xml:space="preserve">to </w:t>
      </w:r>
      <w:r w:rsidR="00E35342">
        <w:t xml:space="preserve">fund the Sewer Department employee position of </w:t>
      </w:r>
      <w:r>
        <w:t>Chief Operator</w:t>
      </w:r>
      <w:r w:rsidR="00155835">
        <w:t>-</w:t>
      </w:r>
      <w:r>
        <w:t>in</w:t>
      </w:r>
      <w:r w:rsidR="00155835">
        <w:t>-</w:t>
      </w:r>
      <w:r w:rsidR="00F82653">
        <w:t>T</w:t>
      </w:r>
      <w:r>
        <w:t xml:space="preserve">raining, and to meet said appropriation by transferring said sum from previously certified and available Retained Earnings of the Sewer Enterprise Fund to Sewer Salaries &amp; Wages (Account #20000-51000); or take any </w:t>
      </w:r>
      <w:r w:rsidR="006C6612">
        <w:t xml:space="preserve">other </w:t>
      </w:r>
      <w:r>
        <w:t xml:space="preserve">action in relation thereto. </w:t>
      </w:r>
      <w:r>
        <w:rPr>
          <w:i/>
        </w:rPr>
        <w:t>(Sponsored the Board of Sewer Commissioners)</w:t>
      </w:r>
      <w:r w:rsidR="001A4799">
        <w:rPr>
          <w:i/>
        </w:rPr>
        <w:t xml:space="preserve"> Finance Committee</w:t>
      </w:r>
      <w:r w:rsidR="009B3F3F">
        <w:rPr>
          <w:i/>
        </w:rPr>
        <w:t xml:space="preserve"> unanimously</w:t>
      </w:r>
      <w:r w:rsidR="001A4799">
        <w:rPr>
          <w:i/>
        </w:rPr>
        <w:t xml:space="preserve"> recommended approval</w:t>
      </w:r>
      <w:r w:rsidR="009B3F3F">
        <w:rPr>
          <w:i/>
        </w:rPr>
        <w:t>.</w:t>
      </w:r>
    </w:p>
    <w:p w14:paraId="51350FE8" w14:textId="299B4FC9" w:rsidR="00C2101A" w:rsidRDefault="00C2101A" w:rsidP="00C2101A">
      <w:pPr>
        <w:jc w:val="both"/>
        <w:rPr>
          <w:i/>
        </w:rPr>
      </w:pPr>
    </w:p>
    <w:bookmarkEnd w:id="5"/>
    <w:p w14:paraId="59B6D0B2" w14:textId="7A40DE71" w:rsidR="00AE742B" w:rsidRDefault="00AE742B" w:rsidP="00696528">
      <w:pPr>
        <w:jc w:val="center"/>
        <w:rPr>
          <w:b/>
          <w:u w:val="single"/>
        </w:rPr>
      </w:pPr>
    </w:p>
    <w:p w14:paraId="0651BFFC" w14:textId="093EE065" w:rsidR="006C72C0" w:rsidRDefault="006C72C0" w:rsidP="00AE742B">
      <w:pPr>
        <w:jc w:val="both"/>
        <w:rPr>
          <w:b/>
          <w:sz w:val="28"/>
          <w:szCs w:val="28"/>
        </w:rPr>
      </w:pPr>
    </w:p>
    <w:p w14:paraId="520CFAE4" w14:textId="7C931A19" w:rsidR="003C0CE2" w:rsidRPr="001745EC" w:rsidRDefault="006C72C0" w:rsidP="003C0CE2">
      <w:pPr>
        <w:rPr>
          <w:b/>
          <w:i/>
          <w:iCs/>
          <w:sz w:val="28"/>
          <w:szCs w:val="28"/>
        </w:rPr>
      </w:pPr>
      <w:r w:rsidRPr="003C0CE2">
        <w:rPr>
          <w:b/>
          <w:sz w:val="28"/>
          <w:szCs w:val="28"/>
        </w:rPr>
        <w:t>Article 31:</w:t>
      </w:r>
      <w:r w:rsidRPr="003C0CE2">
        <w:rPr>
          <w:b/>
          <w:iCs/>
        </w:rPr>
        <w:tab/>
      </w:r>
      <w:r w:rsidRPr="003C0CE2">
        <w:rPr>
          <w:b/>
          <w:i/>
          <w:iCs/>
        </w:rPr>
        <w:t xml:space="preserve">The Moderator declared the motion (Hicks/Pepe) </w:t>
      </w:r>
      <w:r w:rsidR="009B3F3F">
        <w:rPr>
          <w:b/>
          <w:i/>
          <w:iCs/>
        </w:rPr>
        <w:t>Motion</w:t>
      </w:r>
      <w:r w:rsidR="00297C62" w:rsidRPr="003C0CE2">
        <w:rPr>
          <w:b/>
          <w:i/>
          <w:iCs/>
        </w:rPr>
        <w:t xml:space="preserve"> </w:t>
      </w:r>
      <w:r w:rsidRPr="003C0CE2">
        <w:rPr>
          <w:b/>
          <w:i/>
          <w:iCs/>
        </w:rPr>
        <w:t>carried</w:t>
      </w:r>
      <w:r w:rsidR="00E779EB" w:rsidRPr="003C0CE2">
        <w:rPr>
          <w:b/>
          <w:i/>
          <w:iCs/>
        </w:rPr>
        <w:t xml:space="preserve"> </w:t>
      </w:r>
      <w:r w:rsidR="00297C62" w:rsidRPr="003C0CE2">
        <w:rPr>
          <w:b/>
          <w:i/>
          <w:iCs/>
        </w:rPr>
        <w:t>by unanimous</w:t>
      </w:r>
      <w:r w:rsidR="00297C62" w:rsidRPr="003C0CE2">
        <w:rPr>
          <w:bCs/>
          <w:i/>
          <w:iCs/>
        </w:rPr>
        <w:t xml:space="preserve"> </w:t>
      </w:r>
      <w:r w:rsidRPr="003C0CE2">
        <w:rPr>
          <w:bCs/>
          <w:sz w:val="28"/>
          <w:szCs w:val="28"/>
        </w:rPr>
        <w:t>to authorize the Board of Selectmen to enter into a lease purchase financing agreement, pursuant to General Laws, Chapter 44, Section 21C, for a period of up to or in excess of three years, for the acquisition and equipping of a 4x4 1-ton pick-up truck with plow and a 10-wheel dump truck with plow, including all other incidental and related expenses, and to appropriate the sum of One Hundred Ten Thousand Dollars and No Cents ($110,000.00) for the first fiscal year of such agreement.</w:t>
      </w:r>
      <w:r w:rsidR="003C0CE2">
        <w:rPr>
          <w:b/>
          <w:sz w:val="28"/>
          <w:szCs w:val="28"/>
        </w:rPr>
        <w:t xml:space="preserve">  </w:t>
      </w:r>
      <w:r w:rsidR="003C0CE2" w:rsidRPr="001745EC">
        <w:rPr>
          <w:i/>
          <w:iCs/>
          <w:sz w:val="28"/>
          <w:szCs w:val="28"/>
        </w:rPr>
        <w:t xml:space="preserve">(Sponsored by the Board of Selectmen and the Town </w:t>
      </w:r>
      <w:proofErr w:type="gramStart"/>
      <w:r w:rsidR="003C0CE2" w:rsidRPr="001745EC">
        <w:rPr>
          <w:i/>
          <w:iCs/>
          <w:sz w:val="28"/>
          <w:szCs w:val="28"/>
        </w:rPr>
        <w:t>Administrator)  Finance</w:t>
      </w:r>
      <w:proofErr w:type="gramEnd"/>
      <w:r w:rsidR="003C0CE2" w:rsidRPr="001745EC">
        <w:rPr>
          <w:i/>
          <w:iCs/>
          <w:sz w:val="28"/>
          <w:szCs w:val="28"/>
        </w:rPr>
        <w:t xml:space="preserve"> Committee </w:t>
      </w:r>
      <w:r w:rsidR="00702070">
        <w:rPr>
          <w:i/>
          <w:iCs/>
          <w:sz w:val="28"/>
          <w:szCs w:val="28"/>
        </w:rPr>
        <w:t xml:space="preserve">unanimously </w:t>
      </w:r>
      <w:r w:rsidR="003C0CE2" w:rsidRPr="001745EC">
        <w:rPr>
          <w:i/>
          <w:iCs/>
          <w:sz w:val="28"/>
          <w:szCs w:val="28"/>
        </w:rPr>
        <w:t xml:space="preserve">recommended approval.  </w:t>
      </w:r>
      <w:r w:rsidR="00702070">
        <w:rPr>
          <w:i/>
          <w:iCs/>
          <w:sz w:val="28"/>
          <w:szCs w:val="28"/>
        </w:rPr>
        <w:t>Moderator noted this project had been presented to and reviewed by the Capital Improvements Planning Committee.</w:t>
      </w:r>
    </w:p>
    <w:p w14:paraId="5242A81D" w14:textId="6238453D" w:rsidR="00123ED2" w:rsidRDefault="00123ED2" w:rsidP="006C72C0">
      <w:pPr>
        <w:rPr>
          <w:b/>
          <w:sz w:val="28"/>
          <w:szCs w:val="28"/>
        </w:rPr>
      </w:pPr>
    </w:p>
    <w:p w14:paraId="5A953C65" w14:textId="77777777" w:rsidR="00123ED2" w:rsidRDefault="00123ED2" w:rsidP="00123ED2">
      <w:pPr>
        <w:jc w:val="both"/>
        <w:rPr>
          <w:iCs/>
        </w:rPr>
      </w:pPr>
      <w:r>
        <w:rPr>
          <w:iCs/>
        </w:rPr>
        <w:t>The following people spoke on this article:</w:t>
      </w:r>
    </w:p>
    <w:p w14:paraId="2A3ACCE1" w14:textId="373E8235" w:rsidR="00123ED2" w:rsidRDefault="00297C62" w:rsidP="00123ED2">
      <w:pPr>
        <w:jc w:val="both"/>
        <w:rPr>
          <w:iCs/>
        </w:rPr>
      </w:pPr>
      <w:r>
        <w:rPr>
          <w:iCs/>
        </w:rPr>
        <w:t xml:space="preserve">Stephanie </w:t>
      </w:r>
      <w:r w:rsidR="00702070">
        <w:rPr>
          <w:iCs/>
        </w:rPr>
        <w:t xml:space="preserve">Underwood, 46 </w:t>
      </w:r>
      <w:r>
        <w:rPr>
          <w:iCs/>
        </w:rPr>
        <w:t>Greenville St.</w:t>
      </w:r>
    </w:p>
    <w:p w14:paraId="2CD29394" w14:textId="1389A962" w:rsidR="00123ED2" w:rsidRDefault="00297C62" w:rsidP="00123ED2">
      <w:pPr>
        <w:jc w:val="both"/>
        <w:rPr>
          <w:iCs/>
        </w:rPr>
      </w:pPr>
      <w:proofErr w:type="spellStart"/>
      <w:r>
        <w:rPr>
          <w:iCs/>
        </w:rPr>
        <w:t>Eben</w:t>
      </w:r>
      <w:proofErr w:type="spellEnd"/>
      <w:r>
        <w:rPr>
          <w:iCs/>
        </w:rPr>
        <w:t xml:space="preserve"> Butler</w:t>
      </w:r>
      <w:r w:rsidR="003C0CE2">
        <w:rPr>
          <w:iCs/>
        </w:rPr>
        <w:t>,</w:t>
      </w:r>
      <w:r>
        <w:rPr>
          <w:iCs/>
        </w:rPr>
        <w:t xml:space="preserve"> Highway Dept</w:t>
      </w:r>
    </w:p>
    <w:p w14:paraId="79E807A2" w14:textId="0C4D8742" w:rsidR="00297C62" w:rsidRDefault="00297C62" w:rsidP="00123ED2">
      <w:pPr>
        <w:jc w:val="both"/>
        <w:rPr>
          <w:iCs/>
        </w:rPr>
      </w:pPr>
      <w:r>
        <w:rPr>
          <w:iCs/>
        </w:rPr>
        <w:t>Tom Gregory</w:t>
      </w:r>
      <w:r w:rsidR="003C0CE2">
        <w:rPr>
          <w:iCs/>
        </w:rPr>
        <w:t>, Town Administrator</w:t>
      </w:r>
    </w:p>
    <w:p w14:paraId="5F414FE9" w14:textId="6AC5B3A1" w:rsidR="00297C62" w:rsidRDefault="00297C62" w:rsidP="00123ED2">
      <w:pPr>
        <w:jc w:val="both"/>
        <w:rPr>
          <w:iCs/>
        </w:rPr>
      </w:pPr>
      <w:r>
        <w:rPr>
          <w:iCs/>
        </w:rPr>
        <w:t xml:space="preserve"> Gary Woodbury</w:t>
      </w:r>
      <w:r w:rsidR="003C0CE2">
        <w:rPr>
          <w:iCs/>
        </w:rPr>
        <w:t xml:space="preserve">, </w:t>
      </w:r>
      <w:proofErr w:type="spellStart"/>
      <w:r w:rsidR="003C0CE2">
        <w:rPr>
          <w:iCs/>
        </w:rPr>
        <w:t>BoS</w:t>
      </w:r>
      <w:proofErr w:type="spellEnd"/>
    </w:p>
    <w:p w14:paraId="32C7BA85" w14:textId="77777777" w:rsidR="00CC6CC6" w:rsidRDefault="00CC6CC6" w:rsidP="00696528">
      <w:pPr>
        <w:jc w:val="center"/>
        <w:rPr>
          <w:b/>
          <w:color w:val="FF0000"/>
          <w:u w:val="single"/>
        </w:rPr>
      </w:pPr>
    </w:p>
    <w:p w14:paraId="334B53CA" w14:textId="7FD81245" w:rsidR="00C555CE" w:rsidRPr="00ED64A7" w:rsidRDefault="00AF77DF" w:rsidP="008335D5">
      <w:pPr>
        <w:jc w:val="both"/>
      </w:pPr>
      <w:r w:rsidRPr="00ED64A7">
        <w:rPr>
          <w:b/>
        </w:rPr>
        <w:t xml:space="preserve">Article </w:t>
      </w:r>
      <w:r w:rsidR="005D1C97">
        <w:rPr>
          <w:b/>
        </w:rPr>
        <w:t>32</w:t>
      </w:r>
      <w:r w:rsidR="00696528" w:rsidRPr="00ED64A7">
        <w:rPr>
          <w:b/>
        </w:rPr>
        <w:t>:</w:t>
      </w:r>
      <w:r w:rsidR="008335D5">
        <w:rPr>
          <w:b/>
        </w:rPr>
        <w:t xml:space="preserve"> </w:t>
      </w:r>
      <w:r w:rsidR="007421A4">
        <w:rPr>
          <w:b/>
        </w:rPr>
        <w:tab/>
      </w:r>
      <w:r w:rsidR="006C72C0">
        <w:rPr>
          <w:b/>
          <w:bCs/>
          <w:i/>
          <w:iCs/>
        </w:rPr>
        <w:t xml:space="preserve">The Moderator declared the motion (Pepe/Woodbury) </w:t>
      </w:r>
      <w:r w:rsidR="00702070">
        <w:rPr>
          <w:b/>
          <w:bCs/>
          <w:i/>
          <w:iCs/>
        </w:rPr>
        <w:t xml:space="preserve">Motion </w:t>
      </w:r>
      <w:r w:rsidR="006C72C0">
        <w:rPr>
          <w:b/>
          <w:bCs/>
          <w:i/>
          <w:iCs/>
        </w:rPr>
        <w:t>carrie</w:t>
      </w:r>
      <w:r w:rsidR="00702070">
        <w:rPr>
          <w:b/>
          <w:bCs/>
          <w:i/>
          <w:iCs/>
        </w:rPr>
        <w:t>d by majority vote</w:t>
      </w:r>
      <w:r w:rsidR="00AB1F47">
        <w:rPr>
          <w:b/>
          <w:bCs/>
          <w:i/>
          <w:iCs/>
        </w:rPr>
        <w:t>,</w:t>
      </w:r>
      <w:r w:rsidR="006C72C0">
        <w:t xml:space="preserve"> </w:t>
      </w:r>
      <w:r w:rsidR="00ED64A7">
        <w:t xml:space="preserve">to appropriate the sum of </w:t>
      </w:r>
      <w:r w:rsidR="00B51E27">
        <w:t>Seven Hundred Eight Thousand Three Hundred Fifty One</w:t>
      </w:r>
      <w:r w:rsidR="005C49BF">
        <w:t xml:space="preserve"> Dollars and No Cents ($</w:t>
      </w:r>
      <w:r w:rsidR="00B51E27">
        <w:t>708,351</w:t>
      </w:r>
      <w:r w:rsidR="005C49BF">
        <w:t>.00)</w:t>
      </w:r>
      <w:r w:rsidR="00C555CE" w:rsidRPr="00ED64A7">
        <w:t xml:space="preserve"> for a capital program of equipment purchases and </w:t>
      </w:r>
      <w:r w:rsidR="00C555CE" w:rsidRPr="00ED64A7">
        <w:lastRenderedPageBreak/>
        <w:t xml:space="preserve">improvements, </w:t>
      </w:r>
      <w:r w:rsidR="00F40918">
        <w:t xml:space="preserve">including equipping of vehicles, and all incidental and related expenses for all other purchases, </w:t>
      </w:r>
      <w:r w:rsidR="00C555CE" w:rsidRPr="00ED64A7">
        <w:t xml:space="preserve">as generally </w:t>
      </w:r>
      <w:r w:rsidR="00F40918">
        <w:t>described</w:t>
      </w:r>
      <w:r w:rsidR="00C555CE" w:rsidRPr="00ED64A7">
        <w:t xml:space="preserve"> below, and to meet said appropriation by transferring </w:t>
      </w:r>
      <w:r w:rsidR="00DD02C6" w:rsidRPr="00ED64A7">
        <w:t xml:space="preserve">said sum </w:t>
      </w:r>
      <w:r w:rsidR="00C555CE" w:rsidRPr="00ED64A7">
        <w:t>from previously ce</w:t>
      </w:r>
      <w:r w:rsidR="00DD02C6" w:rsidRPr="00ED64A7">
        <w:t>rtified and available Free</w:t>
      </w:r>
      <w:r w:rsidR="00607F2A">
        <w:t xml:space="preserve"> Cash</w:t>
      </w:r>
      <w:r w:rsidR="0082104B">
        <w:t xml:space="preserve"> as shown</w:t>
      </w:r>
      <w:r w:rsidR="00607F2A">
        <w:t>:</w:t>
      </w:r>
    </w:p>
    <w:p w14:paraId="6BDA2D32" w14:textId="77777777" w:rsidR="00E43F91" w:rsidRPr="00136AC7" w:rsidRDefault="00E43F91" w:rsidP="00C555CE">
      <w:pPr>
        <w:pStyle w:val="BodyText2"/>
        <w:ind w:firstLine="720"/>
        <w:rPr>
          <w:rFonts w:cs="Arial"/>
          <w:b/>
          <w:color w:val="FF0000"/>
          <w:szCs w:val="24"/>
          <w:u w:val="single"/>
        </w:rPr>
      </w:pPr>
    </w:p>
    <w:p w14:paraId="2C04B593" w14:textId="5B49D77B" w:rsidR="00C555CE" w:rsidRPr="00ED64A7" w:rsidRDefault="00C555CE" w:rsidP="00C555CE">
      <w:pPr>
        <w:pStyle w:val="BodyText2"/>
        <w:ind w:firstLine="720"/>
      </w:pPr>
      <w:r w:rsidRPr="00ED64A7">
        <w:rPr>
          <w:rFonts w:cs="Arial"/>
          <w:b/>
          <w:szCs w:val="24"/>
          <w:u w:val="single"/>
        </w:rPr>
        <w:t>Dep</w:t>
      </w:r>
      <w:r w:rsidR="00ED64A7">
        <w:rPr>
          <w:rFonts w:cs="Arial"/>
          <w:b/>
          <w:szCs w:val="24"/>
          <w:u w:val="single"/>
        </w:rPr>
        <w:t>artment</w:t>
      </w:r>
      <w:r w:rsidRPr="00ED64A7">
        <w:rPr>
          <w:rFonts w:cs="Arial"/>
          <w:b/>
          <w:szCs w:val="24"/>
        </w:rPr>
        <w:t xml:space="preserve"> </w:t>
      </w:r>
      <w:r w:rsidRPr="00ED64A7">
        <w:rPr>
          <w:rFonts w:cs="Arial"/>
          <w:b/>
          <w:szCs w:val="24"/>
        </w:rPr>
        <w:tab/>
      </w:r>
      <w:r w:rsidRPr="00ED64A7">
        <w:rPr>
          <w:rFonts w:cs="Arial"/>
          <w:b/>
          <w:szCs w:val="24"/>
        </w:rPr>
        <w:tab/>
      </w:r>
      <w:r w:rsidRPr="00ED64A7">
        <w:rPr>
          <w:rFonts w:cs="Arial"/>
          <w:b/>
          <w:szCs w:val="24"/>
        </w:rPr>
        <w:tab/>
      </w:r>
      <w:r w:rsidRPr="00ED64A7">
        <w:rPr>
          <w:rFonts w:cs="Arial"/>
          <w:b/>
          <w:szCs w:val="24"/>
          <w:u w:val="single"/>
        </w:rPr>
        <w:t>Item</w:t>
      </w:r>
      <w:r w:rsidRPr="00ED64A7">
        <w:rPr>
          <w:rFonts w:cs="Arial"/>
          <w:b/>
          <w:szCs w:val="24"/>
        </w:rPr>
        <w:tab/>
      </w:r>
      <w:r w:rsidRPr="00ED64A7">
        <w:rPr>
          <w:rFonts w:cs="Arial"/>
          <w:b/>
          <w:szCs w:val="24"/>
        </w:rPr>
        <w:tab/>
      </w:r>
      <w:r w:rsidRPr="00ED64A7">
        <w:rPr>
          <w:rFonts w:cs="Arial"/>
          <w:b/>
          <w:szCs w:val="24"/>
        </w:rPr>
        <w:tab/>
      </w:r>
      <w:r w:rsidRPr="00ED64A7">
        <w:rPr>
          <w:rFonts w:cs="Arial"/>
          <w:b/>
          <w:szCs w:val="24"/>
        </w:rPr>
        <w:tab/>
      </w:r>
      <w:r w:rsidR="00652883">
        <w:rPr>
          <w:rFonts w:cs="Arial"/>
          <w:b/>
          <w:szCs w:val="24"/>
        </w:rPr>
        <w:tab/>
      </w:r>
      <w:r w:rsidRPr="00ED64A7">
        <w:rPr>
          <w:rFonts w:cs="Arial"/>
          <w:b/>
          <w:szCs w:val="24"/>
          <w:u w:val="single"/>
        </w:rPr>
        <w:t>Amount</w:t>
      </w:r>
    </w:p>
    <w:p w14:paraId="4BB69D25" w14:textId="6D7A1CA5" w:rsidR="00607F2A" w:rsidRDefault="00652883" w:rsidP="00C555CE">
      <w:pPr>
        <w:jc w:val="both"/>
      </w:pPr>
      <w:r>
        <w:tab/>
      </w:r>
    </w:p>
    <w:p w14:paraId="3DEB1D34" w14:textId="557B0A3E" w:rsidR="006D49E4" w:rsidRDefault="00ED5C46" w:rsidP="009D773D">
      <w:pPr>
        <w:jc w:val="both"/>
      </w:pPr>
      <w:r>
        <w:tab/>
      </w:r>
      <w:r w:rsidR="006D49E4">
        <w:t>Fire Department</w:t>
      </w:r>
      <w:r w:rsidR="006D49E4">
        <w:tab/>
      </w:r>
      <w:r w:rsidR="006D49E4">
        <w:tab/>
        <w:t>Bathroom Renovation</w:t>
      </w:r>
      <w:r w:rsidR="006D49E4">
        <w:tab/>
      </w:r>
      <w:r w:rsidR="006D49E4">
        <w:tab/>
      </w:r>
      <w:r w:rsidR="006D49E4">
        <w:tab/>
        <w:t>$</w:t>
      </w:r>
      <w:r w:rsidR="003275D3">
        <w:t>7</w:t>
      </w:r>
      <w:r w:rsidR="006D49E4">
        <w:t>0,000</w:t>
      </w:r>
    </w:p>
    <w:p w14:paraId="57A4295D" w14:textId="160B29FE" w:rsidR="006D49E4" w:rsidRDefault="006D49E4" w:rsidP="006D49E4">
      <w:pPr>
        <w:ind w:firstLine="720"/>
        <w:jc w:val="both"/>
      </w:pPr>
      <w:r>
        <w:t>Fire Department</w:t>
      </w:r>
      <w:r>
        <w:tab/>
      </w:r>
      <w:r>
        <w:tab/>
        <w:t>HVAC Improvements</w:t>
      </w:r>
      <w:r>
        <w:tab/>
      </w:r>
      <w:r>
        <w:tab/>
      </w:r>
      <w:r>
        <w:tab/>
        <w:t>$20,000</w:t>
      </w:r>
    </w:p>
    <w:p w14:paraId="2B40C0A5" w14:textId="271E680B" w:rsidR="006D49E4" w:rsidRDefault="006D49E4" w:rsidP="006D49E4">
      <w:pPr>
        <w:ind w:firstLine="720"/>
        <w:jc w:val="both"/>
      </w:pPr>
      <w:r>
        <w:t>Highway Department</w:t>
      </w:r>
      <w:r>
        <w:tab/>
      </w:r>
      <w:r>
        <w:tab/>
        <w:t>Brush Chipper</w:t>
      </w:r>
      <w:r>
        <w:tab/>
      </w:r>
      <w:r>
        <w:tab/>
      </w:r>
      <w:r>
        <w:tab/>
      </w:r>
      <w:r>
        <w:tab/>
        <w:t>$</w:t>
      </w:r>
      <w:r w:rsidR="003275D3">
        <w:t>5</w:t>
      </w:r>
      <w:r>
        <w:t>2,000</w:t>
      </w:r>
    </w:p>
    <w:p w14:paraId="49C304FF" w14:textId="2B22707B" w:rsidR="006D49E4" w:rsidRDefault="006D49E4" w:rsidP="006D49E4">
      <w:pPr>
        <w:ind w:left="720"/>
        <w:jc w:val="both"/>
      </w:pPr>
      <w:r>
        <w:t>Highway Department</w:t>
      </w:r>
      <w:r>
        <w:tab/>
      </w:r>
      <w:r>
        <w:tab/>
        <w:t>Hook and Go Truck</w:t>
      </w:r>
      <w:r>
        <w:tab/>
      </w:r>
      <w:r>
        <w:tab/>
      </w:r>
      <w:r>
        <w:tab/>
        <w:t>$91,943</w:t>
      </w:r>
    </w:p>
    <w:p w14:paraId="702C98DA" w14:textId="73205B75" w:rsidR="006D49E4" w:rsidRDefault="006D49E4" w:rsidP="006D49E4">
      <w:pPr>
        <w:ind w:left="720"/>
        <w:jc w:val="both"/>
      </w:pPr>
      <w:r>
        <w:t>Highway Department</w:t>
      </w:r>
      <w:r>
        <w:tab/>
      </w:r>
      <w:r>
        <w:tab/>
        <w:t>Dry Storage Shed Replacement</w:t>
      </w:r>
      <w:r>
        <w:tab/>
        <w:t>$40,000</w:t>
      </w:r>
    </w:p>
    <w:p w14:paraId="74C2A008" w14:textId="0AAC041F" w:rsidR="006D49E4" w:rsidRDefault="006D49E4" w:rsidP="006D49E4">
      <w:pPr>
        <w:ind w:left="720"/>
        <w:jc w:val="both"/>
      </w:pPr>
      <w:r>
        <w:t>Library</w:t>
      </w:r>
      <w:r>
        <w:tab/>
      </w:r>
      <w:r>
        <w:tab/>
      </w:r>
      <w:r>
        <w:tab/>
      </w:r>
      <w:r>
        <w:tab/>
        <w:t>HVAC Improvements</w:t>
      </w:r>
      <w:r>
        <w:tab/>
      </w:r>
      <w:r>
        <w:tab/>
        <w:t xml:space="preserve">          $</w:t>
      </w:r>
      <w:r w:rsidR="00B51E27">
        <w:t>281</w:t>
      </w:r>
      <w:r>
        <w:t>,</w:t>
      </w:r>
      <w:r w:rsidR="00B51E27">
        <w:t>488</w:t>
      </w:r>
    </w:p>
    <w:p w14:paraId="681DBD5F" w14:textId="390AD015" w:rsidR="006D49E4" w:rsidRDefault="006D49E4" w:rsidP="006D49E4">
      <w:pPr>
        <w:ind w:left="720"/>
        <w:jc w:val="both"/>
      </w:pPr>
      <w:r>
        <w:t>ODIS</w:t>
      </w:r>
      <w:r>
        <w:tab/>
      </w:r>
      <w:r>
        <w:tab/>
      </w:r>
      <w:r>
        <w:tab/>
      </w:r>
      <w:r>
        <w:tab/>
      </w:r>
      <w:r w:rsidR="005C49BF">
        <w:t>Map Plotter</w:t>
      </w:r>
      <w:r w:rsidR="005C49BF">
        <w:tab/>
      </w:r>
      <w:r w:rsidR="005C49BF">
        <w:tab/>
      </w:r>
      <w:r w:rsidR="005C49BF">
        <w:tab/>
      </w:r>
      <w:r>
        <w:tab/>
        <w:t>$</w:t>
      </w:r>
      <w:r w:rsidR="005C49BF">
        <w:t>13,085</w:t>
      </w:r>
    </w:p>
    <w:p w14:paraId="42E196C5" w14:textId="752D2E93" w:rsidR="005C49BF" w:rsidRDefault="005C49BF" w:rsidP="006D49E4">
      <w:pPr>
        <w:ind w:left="720"/>
        <w:jc w:val="both"/>
      </w:pPr>
      <w:r>
        <w:t>ODIS</w:t>
      </w:r>
      <w:r>
        <w:tab/>
      </w:r>
      <w:r>
        <w:tab/>
      </w:r>
      <w:r>
        <w:tab/>
      </w:r>
      <w:r>
        <w:tab/>
        <w:t>Printer / Scanner</w:t>
      </w:r>
      <w:r>
        <w:tab/>
      </w:r>
      <w:r>
        <w:tab/>
      </w:r>
      <w:proofErr w:type="gramStart"/>
      <w:r>
        <w:tab/>
        <w:t xml:space="preserve">  $</w:t>
      </w:r>
      <w:proofErr w:type="gramEnd"/>
      <w:r>
        <w:t>5,220</w:t>
      </w:r>
    </w:p>
    <w:p w14:paraId="25BBBDE8" w14:textId="6EDD826E" w:rsidR="006D49E4" w:rsidRDefault="006D49E4" w:rsidP="006D49E4">
      <w:pPr>
        <w:ind w:left="720"/>
        <w:jc w:val="both"/>
      </w:pPr>
      <w:r>
        <w:t>Parks &amp; Recreation</w:t>
      </w:r>
      <w:r>
        <w:tab/>
      </w:r>
      <w:r>
        <w:tab/>
        <w:t>LHP Playground Improvements</w:t>
      </w:r>
      <w:r>
        <w:tab/>
        <w:t>$10,000</w:t>
      </w:r>
    </w:p>
    <w:p w14:paraId="007D34BD" w14:textId="29B8ACD7" w:rsidR="006D49E4" w:rsidRDefault="006D49E4" w:rsidP="006D49E4">
      <w:pPr>
        <w:ind w:left="720"/>
        <w:jc w:val="both"/>
      </w:pPr>
      <w:r>
        <w:t>Parks &amp; Recreation</w:t>
      </w:r>
      <w:r>
        <w:tab/>
      </w:r>
      <w:r>
        <w:tab/>
      </w:r>
      <w:proofErr w:type="spellStart"/>
      <w:r>
        <w:t>Powdermill</w:t>
      </w:r>
      <w:proofErr w:type="spellEnd"/>
      <w:r>
        <w:t xml:space="preserve"> Park Lighting </w:t>
      </w:r>
      <w:r>
        <w:tab/>
      </w:r>
      <w:proofErr w:type="gramStart"/>
      <w:r>
        <w:tab/>
        <w:t xml:space="preserve">  $</w:t>
      </w:r>
      <w:proofErr w:type="gramEnd"/>
      <w:r>
        <w:t>5,000</w:t>
      </w:r>
    </w:p>
    <w:p w14:paraId="698B0D62" w14:textId="3F693F9E" w:rsidR="00ED5C46" w:rsidRDefault="00230E38" w:rsidP="006D49E4">
      <w:pPr>
        <w:ind w:left="720"/>
        <w:jc w:val="both"/>
      </w:pPr>
      <w:r>
        <w:t>Police</w:t>
      </w:r>
      <w:r w:rsidR="00414FAD">
        <w:t xml:space="preserve"> </w:t>
      </w:r>
      <w:r>
        <w:t>Department</w:t>
      </w:r>
      <w:r>
        <w:tab/>
      </w:r>
      <w:r w:rsidR="006D49E4">
        <w:t xml:space="preserve"> </w:t>
      </w:r>
      <w:r>
        <w:tab/>
        <w:t>Cruiser</w:t>
      </w:r>
      <w:r>
        <w:tab/>
      </w:r>
      <w:r>
        <w:tab/>
      </w:r>
      <w:r>
        <w:tab/>
      </w:r>
      <w:r>
        <w:tab/>
      </w:r>
      <w:r>
        <w:tab/>
        <w:t>$50,215</w:t>
      </w:r>
    </w:p>
    <w:p w14:paraId="2F0317BA" w14:textId="14408ACC" w:rsidR="00230E38" w:rsidRDefault="00230E38" w:rsidP="009D773D">
      <w:pPr>
        <w:jc w:val="both"/>
      </w:pPr>
      <w:r>
        <w:tab/>
        <w:t>Police Department</w:t>
      </w:r>
      <w:r>
        <w:tab/>
      </w:r>
      <w:r>
        <w:tab/>
        <w:t>MDT Replacements</w:t>
      </w:r>
      <w:r>
        <w:tab/>
      </w:r>
      <w:r>
        <w:tab/>
      </w:r>
      <w:r>
        <w:tab/>
        <w:t>$21,000</w:t>
      </w:r>
    </w:p>
    <w:p w14:paraId="7552C157" w14:textId="5B520BCD" w:rsidR="006D49E4" w:rsidRDefault="00230E38" w:rsidP="007F0CC8">
      <w:pPr>
        <w:jc w:val="both"/>
      </w:pPr>
      <w:r>
        <w:tab/>
      </w:r>
      <w:r w:rsidR="006D49E4">
        <w:t>Utilities &amp;</w:t>
      </w:r>
      <w:r w:rsidR="003D2BC0">
        <w:t xml:space="preserve"> </w:t>
      </w:r>
      <w:r w:rsidR="006D49E4">
        <w:t>Facilities</w:t>
      </w:r>
      <w:r w:rsidR="006D49E4">
        <w:tab/>
      </w:r>
      <w:r w:rsidR="006D49E4">
        <w:tab/>
        <w:t>Superintendent’s Vehicle</w:t>
      </w:r>
      <w:r w:rsidR="006D49E4">
        <w:tab/>
      </w:r>
      <w:r w:rsidR="006D49E4">
        <w:tab/>
        <w:t>$</w:t>
      </w:r>
      <w:r w:rsidR="005C49BF">
        <w:t>48,400</w:t>
      </w:r>
    </w:p>
    <w:p w14:paraId="47E36CDF" w14:textId="09DD165F" w:rsidR="006D49E4" w:rsidRDefault="006D49E4" w:rsidP="007F0CC8">
      <w:pPr>
        <w:jc w:val="both"/>
      </w:pPr>
      <w:r>
        <w:tab/>
      </w:r>
    </w:p>
    <w:p w14:paraId="6D0866BC" w14:textId="4A358229" w:rsidR="00D22026" w:rsidRPr="00D22026" w:rsidRDefault="00ED64A7" w:rsidP="00541731">
      <w:pPr>
        <w:jc w:val="both"/>
        <w:rPr>
          <w:b/>
        </w:rPr>
      </w:pPr>
      <w:r>
        <w:tab/>
      </w:r>
      <w:r w:rsidR="00D22026" w:rsidRPr="00D22026">
        <w:rPr>
          <w:b/>
        </w:rPr>
        <w:t>TOTAL</w:t>
      </w:r>
      <w:r w:rsidR="00D22026">
        <w:rPr>
          <w:b/>
        </w:rPr>
        <w:t>:</w:t>
      </w:r>
      <w:r w:rsidR="00D22026" w:rsidRPr="00D22026">
        <w:rPr>
          <w:b/>
        </w:rPr>
        <w:tab/>
      </w:r>
      <w:r w:rsidR="00652883">
        <w:rPr>
          <w:b/>
        </w:rPr>
        <w:tab/>
      </w:r>
      <w:r w:rsidR="00652883">
        <w:rPr>
          <w:b/>
        </w:rPr>
        <w:tab/>
      </w:r>
      <w:r w:rsidR="00652883">
        <w:rPr>
          <w:b/>
        </w:rPr>
        <w:tab/>
      </w:r>
      <w:r w:rsidR="00D22026" w:rsidRPr="00D22026">
        <w:rPr>
          <w:b/>
        </w:rPr>
        <w:tab/>
      </w:r>
      <w:r w:rsidR="006D49E4">
        <w:rPr>
          <w:b/>
        </w:rPr>
        <w:tab/>
      </w:r>
      <w:r w:rsidR="006D49E4">
        <w:rPr>
          <w:b/>
        </w:rPr>
        <w:tab/>
        <w:t xml:space="preserve">          $</w:t>
      </w:r>
      <w:r w:rsidR="00B51E27">
        <w:rPr>
          <w:b/>
        </w:rPr>
        <w:t>708,351</w:t>
      </w:r>
      <w:r w:rsidR="00D22026" w:rsidRPr="00D22026">
        <w:rPr>
          <w:b/>
        </w:rPr>
        <w:t xml:space="preserve">          </w:t>
      </w:r>
    </w:p>
    <w:p w14:paraId="45E1FD87" w14:textId="77777777" w:rsidR="00AA1A5B" w:rsidRDefault="00ED64A7" w:rsidP="00D34254">
      <w:pPr>
        <w:jc w:val="both"/>
      </w:pPr>
      <w:r>
        <w:tab/>
      </w:r>
    </w:p>
    <w:p w14:paraId="7D2A21C3" w14:textId="189F798E" w:rsidR="00D34254" w:rsidRDefault="00DA133D" w:rsidP="00D34254">
      <w:pPr>
        <w:jc w:val="both"/>
        <w:rPr>
          <w:i/>
        </w:rPr>
      </w:pPr>
      <w:r w:rsidRPr="00ED64A7">
        <w:t>o</w:t>
      </w:r>
      <w:r w:rsidR="00D34254" w:rsidRPr="00ED64A7">
        <w:t xml:space="preserve">r take any </w:t>
      </w:r>
      <w:r w:rsidR="00063397" w:rsidRPr="00ED64A7">
        <w:t>other action in relation</w:t>
      </w:r>
      <w:r w:rsidR="00D34254" w:rsidRPr="00ED64A7">
        <w:t xml:space="preserve"> thereto. </w:t>
      </w:r>
      <w:r w:rsidR="00D34254" w:rsidRPr="00ED64A7">
        <w:rPr>
          <w:i/>
        </w:rPr>
        <w:t xml:space="preserve">(Sponsored by the Board of Selectmen and the Capital Improvements Planning </w:t>
      </w:r>
      <w:proofErr w:type="gramStart"/>
      <w:r w:rsidR="00D34254" w:rsidRPr="00ED64A7">
        <w:rPr>
          <w:i/>
        </w:rPr>
        <w:t>Committee)</w:t>
      </w:r>
      <w:r w:rsidR="003C0CE2">
        <w:rPr>
          <w:i/>
        </w:rPr>
        <w:t xml:space="preserve">  Finance</w:t>
      </w:r>
      <w:proofErr w:type="gramEnd"/>
      <w:r w:rsidR="003C0CE2">
        <w:rPr>
          <w:i/>
        </w:rPr>
        <w:t xml:space="preserve"> Committee </w:t>
      </w:r>
      <w:r w:rsidR="00702070">
        <w:rPr>
          <w:i/>
        </w:rPr>
        <w:t xml:space="preserve">unanimously </w:t>
      </w:r>
      <w:r w:rsidR="003C0CE2">
        <w:rPr>
          <w:i/>
        </w:rPr>
        <w:t xml:space="preserve">recommended approval.  </w:t>
      </w:r>
    </w:p>
    <w:p w14:paraId="7CB506F5" w14:textId="5F62DF76" w:rsidR="00AB0209" w:rsidRDefault="00AB0209" w:rsidP="00EE5862">
      <w:pPr>
        <w:jc w:val="center"/>
        <w:rPr>
          <w:b/>
          <w:bCs/>
          <w:iCs/>
          <w:u w:val="single"/>
        </w:rPr>
      </w:pPr>
    </w:p>
    <w:p w14:paraId="25746551" w14:textId="77777777" w:rsidR="00123ED2" w:rsidRDefault="00123ED2" w:rsidP="00123ED2">
      <w:pPr>
        <w:jc w:val="both"/>
        <w:rPr>
          <w:iCs/>
        </w:rPr>
      </w:pPr>
      <w:r>
        <w:rPr>
          <w:iCs/>
        </w:rPr>
        <w:t>The following people spoke on this article:</w:t>
      </w:r>
    </w:p>
    <w:p w14:paraId="7D5F9203" w14:textId="5000CDAD" w:rsidR="00123ED2" w:rsidRDefault="00AB1F47" w:rsidP="00123ED2">
      <w:pPr>
        <w:jc w:val="both"/>
        <w:rPr>
          <w:iCs/>
        </w:rPr>
      </w:pPr>
      <w:r>
        <w:rPr>
          <w:iCs/>
        </w:rPr>
        <w:t xml:space="preserve">Kurt </w:t>
      </w:r>
      <w:proofErr w:type="spellStart"/>
      <w:r>
        <w:rPr>
          <w:iCs/>
        </w:rPr>
        <w:t>Nordquist</w:t>
      </w:r>
      <w:proofErr w:type="spellEnd"/>
      <w:r>
        <w:rPr>
          <w:iCs/>
        </w:rPr>
        <w:t>, 8 Gale St.</w:t>
      </w:r>
    </w:p>
    <w:p w14:paraId="047C2BC7" w14:textId="49DF3F3D" w:rsidR="00AB1F47" w:rsidRDefault="00AB1F47" w:rsidP="00123ED2">
      <w:pPr>
        <w:jc w:val="both"/>
        <w:rPr>
          <w:iCs/>
        </w:rPr>
      </w:pPr>
      <w:r>
        <w:rPr>
          <w:iCs/>
        </w:rPr>
        <w:t>Bill C</w:t>
      </w:r>
      <w:r w:rsidR="005F5A66">
        <w:rPr>
          <w:iCs/>
        </w:rPr>
        <w:t>undiff</w:t>
      </w:r>
      <w:r>
        <w:rPr>
          <w:iCs/>
        </w:rPr>
        <w:t>, U&amp;F Supervisor</w:t>
      </w:r>
    </w:p>
    <w:p w14:paraId="56718921" w14:textId="1489D563" w:rsidR="00123ED2" w:rsidRDefault="00AB1F47" w:rsidP="00123ED2">
      <w:pPr>
        <w:jc w:val="both"/>
        <w:rPr>
          <w:iCs/>
        </w:rPr>
      </w:pPr>
      <w:r>
        <w:rPr>
          <w:iCs/>
        </w:rPr>
        <w:t xml:space="preserve">Ralph Hicks, </w:t>
      </w:r>
      <w:proofErr w:type="spellStart"/>
      <w:r>
        <w:rPr>
          <w:iCs/>
        </w:rPr>
        <w:t>BoS</w:t>
      </w:r>
      <w:proofErr w:type="spellEnd"/>
      <w:r w:rsidR="00123ED2">
        <w:rPr>
          <w:iCs/>
        </w:rPr>
        <w:t xml:space="preserve"> </w:t>
      </w:r>
    </w:p>
    <w:p w14:paraId="0DE1F3E7" w14:textId="77777777" w:rsidR="007818AB" w:rsidRPr="007818AB" w:rsidRDefault="007818AB" w:rsidP="00EE5862">
      <w:pPr>
        <w:jc w:val="center"/>
        <w:rPr>
          <w:b/>
          <w:bCs/>
          <w:iCs/>
          <w:u w:val="single"/>
        </w:rPr>
      </w:pPr>
    </w:p>
    <w:p w14:paraId="070CF8BB" w14:textId="4913F2CC" w:rsidR="00EE5862" w:rsidRDefault="00EE5862" w:rsidP="00EE5862">
      <w:pPr>
        <w:contextualSpacing/>
      </w:pPr>
      <w:r>
        <w:rPr>
          <w:b/>
          <w:bCs/>
          <w:iCs/>
        </w:rPr>
        <w:t xml:space="preserve">Article </w:t>
      </w:r>
      <w:r w:rsidR="005D1C97">
        <w:rPr>
          <w:b/>
          <w:bCs/>
          <w:iCs/>
        </w:rPr>
        <w:t>33</w:t>
      </w:r>
      <w:r>
        <w:rPr>
          <w:b/>
          <w:bCs/>
          <w:iCs/>
        </w:rPr>
        <w:t>:</w:t>
      </w:r>
      <w:r>
        <w:rPr>
          <w:b/>
          <w:bCs/>
          <w:iCs/>
        </w:rPr>
        <w:tab/>
      </w:r>
      <w:r w:rsidR="006C72C0">
        <w:rPr>
          <w:b/>
          <w:bCs/>
          <w:i/>
          <w:iCs/>
        </w:rPr>
        <w:t xml:space="preserve">The Moderator declared the motion (Hicks/Pepe) </w:t>
      </w:r>
      <w:r w:rsidR="00C072FD">
        <w:rPr>
          <w:b/>
          <w:bCs/>
          <w:i/>
          <w:iCs/>
        </w:rPr>
        <w:t>Motion</w:t>
      </w:r>
      <w:r w:rsidR="00AB1F47">
        <w:rPr>
          <w:b/>
          <w:bCs/>
          <w:i/>
          <w:iCs/>
        </w:rPr>
        <w:t xml:space="preserve"> </w:t>
      </w:r>
      <w:r w:rsidR="006C72C0">
        <w:rPr>
          <w:b/>
          <w:bCs/>
          <w:i/>
          <w:iCs/>
        </w:rPr>
        <w:t>carried</w:t>
      </w:r>
      <w:r w:rsidR="00C072FD">
        <w:rPr>
          <w:b/>
          <w:bCs/>
          <w:i/>
          <w:iCs/>
        </w:rPr>
        <w:t xml:space="preserve"> by majority vote</w:t>
      </w:r>
      <w:r w:rsidR="00AB1F47">
        <w:rPr>
          <w:b/>
          <w:bCs/>
          <w:i/>
          <w:iCs/>
        </w:rPr>
        <w:t>,</w:t>
      </w:r>
      <w:r>
        <w:t xml:space="preserve"> to amend Article 6, Section 5 of the Town’s General Bylaws by inserting the new text in bold as shown below:</w:t>
      </w:r>
    </w:p>
    <w:p w14:paraId="17AED2B0" w14:textId="77777777" w:rsidR="00EE5862" w:rsidRDefault="00EE5862" w:rsidP="00EE5862">
      <w:pPr>
        <w:contextualSpacing/>
      </w:pPr>
      <w:r>
        <w:tab/>
      </w:r>
    </w:p>
    <w:p w14:paraId="28D5589F" w14:textId="77777777" w:rsidR="00EE5862" w:rsidRDefault="00EE5862" w:rsidP="00EE5862">
      <w:pPr>
        <w:contextualSpacing/>
      </w:pPr>
      <w:r>
        <w:t xml:space="preserve">    Article 6</w:t>
      </w:r>
    </w:p>
    <w:p w14:paraId="1BB58576" w14:textId="77777777" w:rsidR="00EE5862" w:rsidRDefault="00EE5862" w:rsidP="00EE5862">
      <w:pPr>
        <w:contextualSpacing/>
      </w:pPr>
    </w:p>
    <w:p w14:paraId="1DCDAE1A" w14:textId="77777777" w:rsidR="00EE5862" w:rsidRDefault="00EE5862" w:rsidP="00EE5862">
      <w:pPr>
        <w:contextualSpacing/>
      </w:pPr>
      <w:r>
        <w:t xml:space="preserve">    Section 5. Snow Plowing and Removal</w:t>
      </w:r>
    </w:p>
    <w:p w14:paraId="769CD1B1" w14:textId="77777777" w:rsidR="00EE5862" w:rsidRDefault="00EE5862" w:rsidP="00EE5862">
      <w:pPr>
        <w:ind w:firstLine="720"/>
        <w:contextualSpacing/>
      </w:pPr>
    </w:p>
    <w:p w14:paraId="7925609E" w14:textId="5B29D1ED" w:rsidR="00EE5862" w:rsidRDefault="00EE5862" w:rsidP="00EE5862">
      <w:pPr>
        <w:ind w:left="1440" w:hanging="1140"/>
        <w:contextualSpacing/>
      </w:pPr>
      <w:r>
        <w:t>5.1.1</w:t>
      </w:r>
      <w:r>
        <w:tab/>
        <w:t>For the purposes of removing or plowing snow and removing ice from any public way in the Town of Spencer, the Superintendent of Streets or the Chief of Police or their authorized representative</w:t>
      </w:r>
      <w:r w:rsidR="00AF58CD" w:rsidRPr="006B4B4A">
        <w:rPr>
          <w:b/>
        </w:rPr>
        <w:t>s</w:t>
      </w:r>
      <w:r>
        <w:t xml:space="preserve"> may remove or cause to be removed to some convenient place, including in such term a public garage, any vehicle interfering with such work.  </w:t>
      </w:r>
      <w:r w:rsidRPr="00542AC8">
        <w:rPr>
          <w:b/>
          <w:bCs/>
        </w:rPr>
        <w:t>Further, any vehicle parked on a public way or in a municipal lot which has not been clea</w:t>
      </w:r>
      <w:r w:rsidR="007407AE">
        <w:rPr>
          <w:b/>
          <w:bCs/>
        </w:rPr>
        <w:t>n</w:t>
      </w:r>
      <w:r w:rsidRPr="00542AC8">
        <w:rPr>
          <w:b/>
          <w:bCs/>
        </w:rPr>
        <w:t xml:space="preserve">ed of snow within </w:t>
      </w:r>
      <w:proofErr w:type="gramStart"/>
      <w:r w:rsidRPr="00542AC8">
        <w:rPr>
          <w:b/>
          <w:bCs/>
        </w:rPr>
        <w:t>twenty four</w:t>
      </w:r>
      <w:proofErr w:type="gramEnd"/>
      <w:r w:rsidRPr="00542AC8">
        <w:rPr>
          <w:b/>
          <w:bCs/>
        </w:rPr>
        <w:t xml:space="preserve"> (24) hours after the completion of a snow event may </w:t>
      </w:r>
      <w:r>
        <w:rPr>
          <w:b/>
          <w:bCs/>
        </w:rPr>
        <w:t xml:space="preserve">be </w:t>
      </w:r>
      <w:r w:rsidR="00AF58CD">
        <w:rPr>
          <w:b/>
          <w:bCs/>
        </w:rPr>
        <w:t xml:space="preserve">so </w:t>
      </w:r>
      <w:r>
        <w:rPr>
          <w:b/>
          <w:bCs/>
        </w:rPr>
        <w:t>removed</w:t>
      </w:r>
      <w:r w:rsidRPr="00542AC8">
        <w:rPr>
          <w:b/>
          <w:bCs/>
        </w:rPr>
        <w:t>.</w:t>
      </w:r>
      <w:r>
        <w:t xml:space="preserve">  The cost of removal and storage charges, if any, shall be paid by the owner of the vehicle to the person or persons so removing or storing such vehicle; provided, however, such charges shall not exceed the prevailing rates.  There shall be no parking on any streets from November 1 through April 15</w:t>
      </w:r>
      <w:r w:rsidRPr="00542AC8">
        <w:rPr>
          <w:vertAlign w:val="superscript"/>
        </w:rPr>
        <w:t>th</w:t>
      </w:r>
      <w:r>
        <w:t xml:space="preserve"> </w:t>
      </w:r>
      <w:r>
        <w:lastRenderedPageBreak/>
        <w:t>of each year between the hours of 12:01 AM and 6:00 AM except as designated by the Board of Selectmen and the Highway Superintendent.</w:t>
      </w:r>
    </w:p>
    <w:p w14:paraId="4F6E85D1" w14:textId="7DDB5E2B" w:rsidR="00EE5862" w:rsidRDefault="00EE5862" w:rsidP="00EE5862">
      <w:pPr>
        <w:rPr>
          <w:b/>
          <w:bCs/>
          <w:iCs/>
        </w:rPr>
      </w:pPr>
    </w:p>
    <w:p w14:paraId="4DDCFC67" w14:textId="474CD88C" w:rsidR="003C0CE2" w:rsidRDefault="003529EA" w:rsidP="003C0CE2">
      <w:pPr>
        <w:jc w:val="both"/>
        <w:rPr>
          <w:i/>
        </w:rPr>
      </w:pPr>
      <w:r w:rsidRPr="003529EA">
        <w:rPr>
          <w:iCs/>
        </w:rPr>
        <w:t>or take any other action in relation thereto.</w:t>
      </w:r>
      <w:r>
        <w:rPr>
          <w:iCs/>
        </w:rPr>
        <w:t xml:space="preserve">  </w:t>
      </w:r>
      <w:r w:rsidRPr="003529EA">
        <w:rPr>
          <w:i/>
        </w:rPr>
        <w:t>(Sponsored by the Board of Selectmen)</w:t>
      </w:r>
      <w:r w:rsidR="003C0CE2">
        <w:rPr>
          <w:i/>
        </w:rPr>
        <w:t xml:space="preserve"> Finance Committee </w:t>
      </w:r>
      <w:r w:rsidR="00702070">
        <w:rPr>
          <w:i/>
        </w:rPr>
        <w:t xml:space="preserve">unanimously </w:t>
      </w:r>
      <w:r w:rsidR="003C0CE2">
        <w:rPr>
          <w:i/>
        </w:rPr>
        <w:t>recommended approval</w:t>
      </w:r>
      <w:r w:rsidR="00702070">
        <w:rPr>
          <w:i/>
        </w:rPr>
        <w:t>.</w:t>
      </w:r>
    </w:p>
    <w:p w14:paraId="31CBCBAB" w14:textId="77777777" w:rsidR="003C0CE2" w:rsidRDefault="003C0CE2" w:rsidP="003C0CE2">
      <w:pPr>
        <w:jc w:val="center"/>
        <w:rPr>
          <w:b/>
          <w:bCs/>
          <w:iCs/>
          <w:u w:val="single"/>
        </w:rPr>
      </w:pPr>
    </w:p>
    <w:p w14:paraId="63B89B91" w14:textId="72512733" w:rsidR="003529EA" w:rsidRPr="003529EA" w:rsidRDefault="003529EA" w:rsidP="00EE5862">
      <w:pPr>
        <w:rPr>
          <w:iCs/>
        </w:rPr>
      </w:pPr>
    </w:p>
    <w:p w14:paraId="590B16F2" w14:textId="31973227" w:rsidR="003529EA" w:rsidRDefault="003529EA" w:rsidP="00EE5862">
      <w:pPr>
        <w:rPr>
          <w:b/>
          <w:bCs/>
          <w:iCs/>
        </w:rPr>
      </w:pPr>
    </w:p>
    <w:p w14:paraId="6F5C4A98" w14:textId="2F9E06C3" w:rsidR="004E57A2" w:rsidRDefault="004E57A2" w:rsidP="004B3012">
      <w:pPr>
        <w:jc w:val="both"/>
      </w:pPr>
      <w:r w:rsidRPr="004E57A2">
        <w:rPr>
          <w:b/>
          <w:bCs/>
        </w:rPr>
        <w:t xml:space="preserve">Article </w:t>
      </w:r>
      <w:r w:rsidR="005D1C97">
        <w:rPr>
          <w:b/>
          <w:bCs/>
        </w:rPr>
        <w:t>34</w:t>
      </w:r>
      <w:r>
        <w:t>:</w:t>
      </w:r>
      <w:r>
        <w:tab/>
      </w:r>
      <w:r w:rsidR="006C72C0">
        <w:rPr>
          <w:b/>
          <w:bCs/>
          <w:i/>
          <w:iCs/>
        </w:rPr>
        <w:t>The Moderator declared the motion (</w:t>
      </w:r>
      <w:r w:rsidR="00AB1F47">
        <w:rPr>
          <w:b/>
          <w:bCs/>
          <w:i/>
          <w:iCs/>
        </w:rPr>
        <w:t>Hicks</w:t>
      </w:r>
      <w:r w:rsidR="006C72C0">
        <w:rPr>
          <w:b/>
          <w:bCs/>
          <w:i/>
          <w:iCs/>
        </w:rPr>
        <w:t xml:space="preserve">/Pepe) </w:t>
      </w:r>
      <w:r w:rsidR="00702070">
        <w:rPr>
          <w:b/>
          <w:bCs/>
          <w:i/>
          <w:iCs/>
        </w:rPr>
        <w:t>Motion</w:t>
      </w:r>
      <w:r w:rsidR="00AB1F47">
        <w:rPr>
          <w:b/>
          <w:bCs/>
          <w:i/>
          <w:iCs/>
        </w:rPr>
        <w:t xml:space="preserve"> </w:t>
      </w:r>
      <w:r w:rsidR="006C72C0">
        <w:rPr>
          <w:b/>
          <w:bCs/>
          <w:i/>
          <w:iCs/>
        </w:rPr>
        <w:t>carried</w:t>
      </w:r>
      <w:r w:rsidR="00702070">
        <w:rPr>
          <w:b/>
          <w:bCs/>
          <w:i/>
          <w:iCs/>
        </w:rPr>
        <w:t xml:space="preserve"> by majority vote</w:t>
      </w:r>
      <w:r w:rsidR="00AB1F47">
        <w:rPr>
          <w:b/>
          <w:bCs/>
          <w:i/>
          <w:iCs/>
        </w:rPr>
        <w:t>,</w:t>
      </w:r>
      <w:r w:rsidR="006C72C0">
        <w:t xml:space="preserve"> </w:t>
      </w:r>
      <w:r>
        <w:t>to amend the Article 7 of the Town’s General Bylaws in the following manner:</w:t>
      </w:r>
    </w:p>
    <w:p w14:paraId="09F01D56" w14:textId="77777777" w:rsidR="004E57A2" w:rsidRDefault="004E57A2" w:rsidP="004B3012">
      <w:pPr>
        <w:jc w:val="both"/>
      </w:pPr>
    </w:p>
    <w:p w14:paraId="622510AB" w14:textId="2C0B033C" w:rsidR="008F1219" w:rsidRDefault="004E57A2" w:rsidP="004E57A2">
      <w:pPr>
        <w:ind w:firstLine="720"/>
        <w:jc w:val="both"/>
      </w:pPr>
      <w:r>
        <w:t xml:space="preserve">(1) by inserting the following new </w:t>
      </w:r>
      <w:r w:rsidR="00AF58CD">
        <w:t>term</w:t>
      </w:r>
      <w:r>
        <w:t xml:space="preserve"> in Section 2 (Definitions): </w:t>
      </w:r>
    </w:p>
    <w:p w14:paraId="40D07ED5" w14:textId="77777777" w:rsidR="008F1219" w:rsidRDefault="008F1219" w:rsidP="004E57A2">
      <w:pPr>
        <w:ind w:firstLine="720"/>
        <w:jc w:val="both"/>
      </w:pPr>
    </w:p>
    <w:p w14:paraId="4D22850F" w14:textId="224DDB3A" w:rsidR="00C66A74" w:rsidRDefault="004E57A2" w:rsidP="006B4B4A">
      <w:pPr>
        <w:ind w:left="720"/>
        <w:jc w:val="both"/>
      </w:pPr>
      <w:r w:rsidRPr="008D2121">
        <w:rPr>
          <w:u w:val="single"/>
        </w:rPr>
        <w:t>Forest Land</w:t>
      </w:r>
      <w:r>
        <w:t xml:space="preserve"> shall mean any land that is used primarily for the production of</w:t>
      </w:r>
      <w:r w:rsidR="009003EA">
        <w:t xml:space="preserve"> forest products</w:t>
      </w:r>
      <w:r>
        <w:t xml:space="preserve"> or is dominated by the presence of trees</w:t>
      </w:r>
      <w:proofErr w:type="gramStart"/>
      <w:r w:rsidR="008D2121">
        <w:t>”</w:t>
      </w:r>
      <w:r>
        <w:t>;</w:t>
      </w:r>
      <w:proofErr w:type="gramEnd"/>
      <w:r>
        <w:t xml:space="preserve"> </w:t>
      </w:r>
    </w:p>
    <w:p w14:paraId="379E38BC" w14:textId="4BF349FB" w:rsidR="004E57A2" w:rsidRDefault="004E57A2" w:rsidP="004E57A2">
      <w:pPr>
        <w:ind w:firstLine="720"/>
        <w:jc w:val="both"/>
      </w:pPr>
    </w:p>
    <w:p w14:paraId="2A8DE915" w14:textId="289BE32E" w:rsidR="008F1219" w:rsidRDefault="004E57A2" w:rsidP="007B2405">
      <w:pPr>
        <w:ind w:left="720"/>
        <w:jc w:val="both"/>
      </w:pPr>
      <w:r>
        <w:t xml:space="preserve">(2) by deleting </w:t>
      </w:r>
      <w:r w:rsidR="008F1219">
        <w:t xml:space="preserve">the title and text </w:t>
      </w:r>
      <w:r w:rsidR="00BC5E05">
        <w:t xml:space="preserve">of </w:t>
      </w:r>
      <w:r>
        <w:t xml:space="preserve">Section 16.4 in its entirety and replacing it with the following new section: </w:t>
      </w:r>
    </w:p>
    <w:p w14:paraId="527EE0B1" w14:textId="77777777" w:rsidR="008F1219" w:rsidRDefault="008F1219" w:rsidP="004E57A2">
      <w:pPr>
        <w:ind w:firstLine="720"/>
        <w:jc w:val="both"/>
      </w:pPr>
    </w:p>
    <w:p w14:paraId="4F6A102D" w14:textId="36687DB1" w:rsidR="004E57A2" w:rsidRDefault="004E57A2" w:rsidP="006B4B4A">
      <w:pPr>
        <w:ind w:left="720"/>
        <w:jc w:val="both"/>
      </w:pPr>
      <w:r>
        <w:t xml:space="preserve">16.4 </w:t>
      </w:r>
      <w:r w:rsidRPr="008D2121">
        <w:rPr>
          <w:u w:val="single"/>
        </w:rPr>
        <w:t>Development of Forest Land</w:t>
      </w:r>
      <w:r>
        <w:t xml:space="preserve"> – No determination of Applicability or O</w:t>
      </w:r>
      <w:r w:rsidR="008D2121">
        <w:t>r</w:t>
      </w:r>
      <w:r>
        <w:t xml:space="preserve">der of Conditions issued by the Commission shall permit cutting of trees or clearing of forest land in a resource area protected by this Bylaw.  Only projects which are not exempted forestry activities are subject to Section 16.4.  </w:t>
      </w:r>
      <w:r w:rsidR="005D2FA6" w:rsidRPr="007D6D2B">
        <w:t xml:space="preserve">Forestry activities are exempt from the </w:t>
      </w:r>
      <w:r w:rsidR="005D2FA6">
        <w:t xml:space="preserve">Wetland Protection Act, G.L. c. 131, §40 and 310 CMR 10.00, </w:t>
      </w:r>
      <w:r w:rsidR="005D2FA6" w:rsidRPr="00855062">
        <w:rPr>
          <w:i/>
        </w:rPr>
        <w:t>et seq.</w:t>
      </w:r>
      <w:r w:rsidR="005D2FA6">
        <w:t xml:space="preserve"> (the “WPA”)</w:t>
      </w:r>
      <w:r w:rsidR="005D2FA6" w:rsidRPr="007D6D2B">
        <w:t xml:space="preserve"> and Bylaw pursuant to 310 CMR 10.04(</w:t>
      </w:r>
      <w:r w:rsidR="005D2FA6" w:rsidRPr="007D6D2B">
        <w:rPr>
          <w:u w:val="single"/>
        </w:rPr>
        <w:t>Agriculture</w:t>
      </w:r>
      <w:r w:rsidR="005D2FA6" w:rsidRPr="007D6D2B">
        <w:t>)</w:t>
      </w:r>
      <w:r w:rsidR="005D2FA6">
        <w:t>(a</w:t>
      </w:r>
      <w:proofErr w:type="gramStart"/>
      <w:r w:rsidR="005D2FA6">
        <w:t>)(</w:t>
      </w:r>
      <w:proofErr w:type="gramEnd"/>
      <w:r w:rsidR="005D2FA6" w:rsidRPr="00CB563C">
        <w:rPr>
          <w:u w:val="single"/>
        </w:rPr>
        <w:t>Land in Agricultural Use</w:t>
      </w:r>
      <w:r w:rsidR="005D2FA6">
        <w:t>)(4.)</w:t>
      </w:r>
      <w:r w:rsidR="008D2121">
        <w:t>”; and,</w:t>
      </w:r>
    </w:p>
    <w:p w14:paraId="4CC9522A" w14:textId="62620460" w:rsidR="008D2121" w:rsidRDefault="008D2121" w:rsidP="004E57A2">
      <w:pPr>
        <w:ind w:firstLine="720"/>
        <w:jc w:val="both"/>
      </w:pPr>
    </w:p>
    <w:p w14:paraId="57982712" w14:textId="6DA41F26" w:rsidR="008F1219" w:rsidRDefault="008D2121" w:rsidP="008D2121">
      <w:pPr>
        <w:ind w:firstLine="720"/>
        <w:jc w:val="both"/>
      </w:pPr>
      <w:r>
        <w:t>(3) by inserting a new Section 16.5 which shall read</w:t>
      </w:r>
      <w:r w:rsidR="008F1219">
        <w:t xml:space="preserve"> as follows:</w:t>
      </w:r>
    </w:p>
    <w:p w14:paraId="75C1B3C4" w14:textId="77777777" w:rsidR="008F1219" w:rsidRDefault="008F1219" w:rsidP="008D2121">
      <w:pPr>
        <w:ind w:firstLine="720"/>
        <w:jc w:val="both"/>
      </w:pPr>
    </w:p>
    <w:p w14:paraId="654EBF06" w14:textId="0E4F39E1" w:rsidR="008D2121" w:rsidRDefault="008D2121" w:rsidP="006B4B4A">
      <w:pPr>
        <w:ind w:left="720" w:firstLine="60"/>
        <w:jc w:val="both"/>
      </w:pPr>
      <w:r w:rsidRPr="008D2121">
        <w:rPr>
          <w:u w:val="single"/>
        </w:rPr>
        <w:t>25’ No Touch Zone</w:t>
      </w:r>
      <w:r>
        <w:t xml:space="preserve"> – No</w:t>
      </w:r>
      <w:r w:rsidR="00942A29">
        <w:t xml:space="preserve"> non-exempted</w:t>
      </w:r>
      <w:r>
        <w:t xml:space="preserve"> work shall take place within 25’ </w:t>
      </w:r>
      <w:r w:rsidR="007B6F9A">
        <w:t xml:space="preserve">of any Resource Area </w:t>
      </w:r>
      <w:r w:rsidR="00AB26F5">
        <w:rPr>
          <w:rFonts w:eastAsia="Calibri"/>
        </w:rPr>
        <w:t>protected under this</w:t>
      </w:r>
      <w:r w:rsidR="007B6F9A">
        <w:rPr>
          <w:rFonts w:eastAsia="Calibri"/>
        </w:rPr>
        <w:t xml:space="preserve"> Bylaw and/or within forest land as defined in Section 2 of</w:t>
      </w:r>
      <w:r w:rsidR="00AB26F5">
        <w:rPr>
          <w:rFonts w:eastAsia="Calibri"/>
        </w:rPr>
        <w:t xml:space="preserve"> this</w:t>
      </w:r>
      <w:r w:rsidR="007B6F9A">
        <w:rPr>
          <w:rFonts w:eastAsia="Calibri"/>
        </w:rPr>
        <w:t xml:space="preserve"> Bylaw</w:t>
      </w:r>
      <w:r>
        <w:t xml:space="preserve">.  An applicant shall demonstrate that no work/disturbance including grading activities is proposed within the </w:t>
      </w:r>
      <w:proofErr w:type="gramStart"/>
      <w:r>
        <w:t>0-25 foot</w:t>
      </w:r>
      <w:proofErr w:type="gramEnd"/>
      <w:r>
        <w:t xml:space="preserve"> buffer zone</w:t>
      </w:r>
      <w:r w:rsidR="000D2AD6">
        <w:t xml:space="preserve"> to any</w:t>
      </w:r>
      <w:r>
        <w:t xml:space="preserve"> resource area.  Any applicant proposing a project within the </w:t>
      </w:r>
      <w:proofErr w:type="gramStart"/>
      <w:r>
        <w:t>0-25 foot</w:t>
      </w:r>
      <w:proofErr w:type="gramEnd"/>
      <w:r>
        <w:t xml:space="preserve"> buffer zone</w:t>
      </w:r>
      <w:r w:rsidR="000D2AD6">
        <w:t xml:space="preserve"> to any</w:t>
      </w:r>
      <w:r>
        <w:t xml:space="preserve"> resource area will have the burden of proof to overcome the presumption of significant adverse impact to the functions and characteristics of the resource area, unless otherwise determined by the Commission or as approved by the Commission by the variance procedures set fort</w:t>
      </w:r>
      <w:r w:rsidR="003529EA">
        <w:t>h</w:t>
      </w:r>
      <w:r>
        <w:t xml:space="preserve"> </w:t>
      </w:r>
      <w:r w:rsidR="00D70E83">
        <w:t>herein</w:t>
      </w:r>
      <w:r w:rsidR="000F3368">
        <w:t>”</w:t>
      </w:r>
      <w:r>
        <w:t>;</w:t>
      </w:r>
    </w:p>
    <w:p w14:paraId="0CB4DEDB" w14:textId="2554CE80" w:rsidR="00B002C4" w:rsidRDefault="00B002C4" w:rsidP="008D2121">
      <w:pPr>
        <w:ind w:firstLine="720"/>
        <w:jc w:val="both"/>
      </w:pPr>
    </w:p>
    <w:p w14:paraId="420A23AB" w14:textId="47D8E462" w:rsidR="008F1219" w:rsidRDefault="00B002C4" w:rsidP="006B4B4A">
      <w:pPr>
        <w:spacing w:after="120"/>
        <w:ind w:firstLine="720"/>
        <w:jc w:val="both"/>
      </w:pPr>
      <w:r>
        <w:t>(4) by inserting a new Section</w:t>
      </w:r>
      <w:r w:rsidR="00D92BB8">
        <w:t xml:space="preserve"> </w:t>
      </w:r>
      <w:r w:rsidR="004336CB">
        <w:t>17</w:t>
      </w:r>
      <w:r w:rsidR="00D92BB8">
        <w:t xml:space="preserve"> which shall read</w:t>
      </w:r>
      <w:r w:rsidR="008F1219">
        <w:t>:</w:t>
      </w:r>
    </w:p>
    <w:p w14:paraId="66BE5559" w14:textId="77777777" w:rsidR="00AB0209" w:rsidRDefault="00AB0209" w:rsidP="006B4B4A">
      <w:pPr>
        <w:spacing w:after="120"/>
        <w:ind w:firstLine="720"/>
        <w:jc w:val="both"/>
      </w:pPr>
    </w:p>
    <w:p w14:paraId="2BEFD9E2" w14:textId="4227A37C" w:rsidR="004336CB" w:rsidRDefault="00D92BB8" w:rsidP="006B4B4A">
      <w:pPr>
        <w:spacing w:after="120"/>
        <w:ind w:left="720" w:firstLine="60"/>
        <w:jc w:val="both"/>
      </w:pPr>
      <w:r w:rsidRPr="006B4B4A">
        <w:rPr>
          <w:u w:val="single"/>
        </w:rPr>
        <w:t>Variance Procedures</w:t>
      </w:r>
      <w:r w:rsidR="00BB1A3F" w:rsidRPr="006B4B4A">
        <w:t xml:space="preserve"> - </w:t>
      </w:r>
      <w:r w:rsidR="004336CB">
        <w:t>The Commission in its discretion may grant variances from the specific requirements of one or more of the provisions of this Bylaw. An applicant shall submit a variance request to the Commission in writing.</w:t>
      </w:r>
    </w:p>
    <w:p w14:paraId="4BF7CC67" w14:textId="486F6252" w:rsidR="003C39CB" w:rsidRDefault="004336CB" w:rsidP="006B4B4A">
      <w:pPr>
        <w:spacing w:after="120"/>
        <w:ind w:left="720"/>
        <w:jc w:val="both"/>
      </w:pPr>
      <w:r>
        <w:t>Any s</w:t>
      </w:r>
      <w:r w:rsidR="003C39CB">
        <w:t>uch variance may</w:t>
      </w:r>
      <w:r>
        <w:t xml:space="preserve"> be granted only where relief for a property owner may be warranted and said relief will not adversely affect the environmental values protected by the Bylaw. Variances </w:t>
      </w:r>
      <w:r w:rsidR="000C4EA3">
        <w:t>may</w:t>
      </w:r>
      <w:r>
        <w:t xml:space="preserve"> be granted on a case-by-case basis and only under the provisions of this </w:t>
      </w:r>
      <w:r w:rsidR="003C39CB">
        <w:t>S</w:t>
      </w:r>
      <w:r>
        <w:t xml:space="preserve">ection, and in no way shall be deemed to set a precedent. </w:t>
      </w:r>
    </w:p>
    <w:p w14:paraId="068F47A8" w14:textId="4C1C331A" w:rsidR="0068781A" w:rsidRDefault="004336CB" w:rsidP="006B4B4A">
      <w:pPr>
        <w:spacing w:after="120"/>
        <w:ind w:left="720"/>
        <w:jc w:val="both"/>
      </w:pPr>
      <w:r>
        <w:lastRenderedPageBreak/>
        <w:t>A variance may be granted for the following reasons</w:t>
      </w:r>
      <w:r w:rsidR="001E0424">
        <w:t xml:space="preserve">: </w:t>
      </w:r>
      <w:r>
        <w:t xml:space="preserve">The Commission may, in its discretion, grant a variance from </w:t>
      </w:r>
      <w:r w:rsidR="00B626AB">
        <w:t>this Bylaw and</w:t>
      </w:r>
      <w:r w:rsidR="000C4EA3">
        <w:t>/or</w:t>
      </w:r>
      <w:r w:rsidR="00B626AB">
        <w:t xml:space="preserve"> any regulations enacted hereunder,</w:t>
      </w:r>
      <w:r>
        <w:t xml:space="preserve"> upon a clear and convincing showing by the applicant that the proposed work, or its natural and consequential impacts and effects, will not adversely affect the interests protected by the Bylaw. In exercising its </w:t>
      </w:r>
      <w:r w:rsidR="00AB0209">
        <w:t>discretion,</w:t>
      </w:r>
      <w:r>
        <w:t xml:space="preserve"> the Commission shall take cognizance of other reasonable alternatives and mitigation which would permit the proposed work to be undertaken without deviating from the provisions of </w:t>
      </w:r>
      <w:r w:rsidR="0068781A">
        <w:t>this Bylaw</w:t>
      </w:r>
      <w:r>
        <w:t xml:space="preserve">. </w:t>
      </w:r>
    </w:p>
    <w:p w14:paraId="71D0C489" w14:textId="77777777" w:rsidR="00467312" w:rsidRDefault="004336CB" w:rsidP="006B4B4A">
      <w:pPr>
        <w:spacing w:after="120"/>
        <w:ind w:left="720"/>
        <w:jc w:val="both"/>
      </w:pPr>
      <w:r>
        <w:t xml:space="preserve">It shall be the responsibility of the applicant to provide the Commission with </w:t>
      </w:r>
      <w:proofErr w:type="gramStart"/>
      <w:r>
        <w:t>any and all</w:t>
      </w:r>
      <w:proofErr w:type="gramEnd"/>
      <w:r>
        <w:t xml:space="preserve"> information in writing which the Commission may request. The failure of the applicant to furnish any information which has been so requested may result in the denial of a request for a variance pursuant to this section. </w:t>
      </w:r>
    </w:p>
    <w:p w14:paraId="18E85EF5" w14:textId="7764B1E6" w:rsidR="003529EA" w:rsidRDefault="004336CB" w:rsidP="00BF25EE">
      <w:pPr>
        <w:spacing w:after="120"/>
        <w:ind w:left="720"/>
        <w:jc w:val="both"/>
      </w:pPr>
      <w:r>
        <w:t xml:space="preserve">The Commission may grant a variance from </w:t>
      </w:r>
      <w:r w:rsidR="00467312">
        <w:t>this Bylaw</w:t>
      </w:r>
      <w:r>
        <w:t xml:space="preserve"> when it is necessary to avoid so restricting the use of the property as to constitute an unconstitutional taking without compensation. If an application for a variance pursuant to this section is received by the Commission, the Commission may request an opinion from Town Counsel as to whether the application of these regulations to a particular case will result in such a taking without compensation. The Commission may consider hardship as part of its deliberations on a variance. Hardship </w:t>
      </w:r>
      <w:proofErr w:type="gramStart"/>
      <w:r>
        <w:t>is considered to be</w:t>
      </w:r>
      <w:proofErr w:type="gramEnd"/>
      <w:r>
        <w:t xml:space="preserve"> the occasion when a literal enforcement of the provisions of </w:t>
      </w:r>
      <w:r w:rsidR="00467312">
        <w:t>this Bylaw</w:t>
      </w:r>
      <w:r>
        <w:t xml:space="preserve"> would involve a substantial hardship, financial or otherwise, to the applicant. Desirable relief may be granted if there is neither a substantial detriment to the public good, nor nullification or substantial derogation from the intent or purpose of the Bylaw.</w:t>
      </w:r>
    </w:p>
    <w:p w14:paraId="269A328C" w14:textId="057858C6" w:rsidR="003C0CE2" w:rsidRDefault="008D2121" w:rsidP="003C0CE2">
      <w:pPr>
        <w:jc w:val="both"/>
        <w:rPr>
          <w:i/>
        </w:rPr>
      </w:pPr>
      <w:r>
        <w:t xml:space="preserve">or take any other action in relation thereto.  </w:t>
      </w:r>
      <w:r w:rsidRPr="008D2121">
        <w:rPr>
          <w:i/>
          <w:iCs/>
        </w:rPr>
        <w:t>(Sponsored by the Conservation Commission</w:t>
      </w:r>
      <w:r w:rsidR="003529EA">
        <w:rPr>
          <w:i/>
          <w:iCs/>
        </w:rPr>
        <w:t xml:space="preserve"> and the Board of Selectmen</w:t>
      </w:r>
      <w:r w:rsidRPr="008D2121">
        <w:rPr>
          <w:i/>
          <w:iCs/>
        </w:rPr>
        <w:t>)</w:t>
      </w:r>
      <w:r w:rsidR="003C0CE2">
        <w:rPr>
          <w:i/>
          <w:iCs/>
        </w:rPr>
        <w:t xml:space="preserve"> </w:t>
      </w:r>
      <w:r w:rsidR="003C0CE2">
        <w:rPr>
          <w:i/>
        </w:rPr>
        <w:t xml:space="preserve">Finance Committee </w:t>
      </w:r>
      <w:r w:rsidR="00702070">
        <w:rPr>
          <w:i/>
        </w:rPr>
        <w:t xml:space="preserve">unanimously </w:t>
      </w:r>
      <w:r w:rsidR="003C0CE2">
        <w:rPr>
          <w:i/>
        </w:rPr>
        <w:t>recommended approval</w:t>
      </w:r>
      <w:r w:rsidR="00702070">
        <w:rPr>
          <w:i/>
        </w:rPr>
        <w:t>.</w:t>
      </w:r>
    </w:p>
    <w:p w14:paraId="108EC681" w14:textId="77777777" w:rsidR="007818AB" w:rsidRDefault="007818AB" w:rsidP="007818AB">
      <w:pPr>
        <w:jc w:val="center"/>
        <w:rPr>
          <w:b/>
          <w:sz w:val="28"/>
          <w:szCs w:val="28"/>
        </w:rPr>
      </w:pPr>
    </w:p>
    <w:p w14:paraId="4DD60282" w14:textId="77777777" w:rsidR="00123ED2" w:rsidRDefault="00123ED2" w:rsidP="00123ED2">
      <w:pPr>
        <w:jc w:val="both"/>
        <w:rPr>
          <w:iCs/>
        </w:rPr>
      </w:pPr>
      <w:r>
        <w:rPr>
          <w:iCs/>
        </w:rPr>
        <w:t>The following people spoke on this article:</w:t>
      </w:r>
    </w:p>
    <w:p w14:paraId="262B09F9" w14:textId="06CC02B9" w:rsidR="00123ED2" w:rsidRDefault="00AB1F47" w:rsidP="00123ED2">
      <w:pPr>
        <w:jc w:val="both"/>
        <w:rPr>
          <w:iCs/>
        </w:rPr>
      </w:pPr>
      <w:r>
        <w:rPr>
          <w:iCs/>
        </w:rPr>
        <w:t>Mary Braney</w:t>
      </w:r>
      <w:r w:rsidR="003C0CE2">
        <w:rPr>
          <w:iCs/>
        </w:rPr>
        <w:t>, Finance Committee</w:t>
      </w:r>
    </w:p>
    <w:p w14:paraId="0D98A435" w14:textId="0F6C40D2" w:rsidR="00AB1F47" w:rsidRDefault="00AB1F47" w:rsidP="00123ED2">
      <w:pPr>
        <w:jc w:val="both"/>
        <w:rPr>
          <w:iCs/>
        </w:rPr>
      </w:pPr>
      <w:r>
        <w:rPr>
          <w:iCs/>
        </w:rPr>
        <w:t>Denise Lacroix, 182 Charlton Rd.</w:t>
      </w:r>
    </w:p>
    <w:p w14:paraId="46FF7E32" w14:textId="6D16ADD3" w:rsidR="00702070" w:rsidRDefault="00702070" w:rsidP="00123ED2">
      <w:pPr>
        <w:jc w:val="both"/>
        <w:rPr>
          <w:iCs/>
        </w:rPr>
      </w:pPr>
      <w:r>
        <w:rPr>
          <w:iCs/>
        </w:rPr>
        <w:t>Mary McLaughlin, Chairman of Conservation Commission</w:t>
      </w:r>
    </w:p>
    <w:p w14:paraId="332897CF" w14:textId="3754AC54" w:rsidR="000F3368" w:rsidRPr="008D6F61" w:rsidRDefault="000F3368" w:rsidP="000F3368">
      <w:pPr>
        <w:jc w:val="center"/>
        <w:rPr>
          <w:b/>
          <w:bCs/>
          <w:i/>
          <w:iCs/>
        </w:rPr>
      </w:pPr>
    </w:p>
    <w:p w14:paraId="3B8A6FE9" w14:textId="4A6CF825" w:rsidR="00BF25EE" w:rsidRDefault="00BF25EE" w:rsidP="00BF25EE">
      <w:pPr>
        <w:rPr>
          <w:i/>
          <w:iCs/>
        </w:rPr>
      </w:pPr>
      <w:r>
        <w:rPr>
          <w:b/>
          <w:bCs/>
        </w:rPr>
        <w:t xml:space="preserve">Article </w:t>
      </w:r>
      <w:r w:rsidR="005D1C97">
        <w:rPr>
          <w:b/>
          <w:bCs/>
        </w:rPr>
        <w:t>35</w:t>
      </w:r>
      <w:r w:rsidR="000E4F09">
        <w:rPr>
          <w:b/>
          <w:bCs/>
        </w:rPr>
        <w:t xml:space="preserve"> (non-binding): </w:t>
      </w:r>
      <w:r>
        <w:rPr>
          <w:b/>
          <w:bCs/>
        </w:rPr>
        <w:t xml:space="preserve"> </w:t>
      </w:r>
      <w:r w:rsidR="005A1BA4">
        <w:rPr>
          <w:b/>
          <w:bCs/>
          <w:i/>
          <w:iCs/>
        </w:rPr>
        <w:t>The Moderator declared the motion (Howard/Pepe)</w:t>
      </w:r>
      <w:r w:rsidR="00AB1F47">
        <w:rPr>
          <w:b/>
          <w:bCs/>
          <w:i/>
          <w:iCs/>
        </w:rPr>
        <w:t xml:space="preserve"> Motion </w:t>
      </w:r>
      <w:r w:rsidR="005A1BA4">
        <w:rPr>
          <w:b/>
          <w:bCs/>
          <w:i/>
          <w:iCs/>
        </w:rPr>
        <w:t>carried</w:t>
      </w:r>
      <w:r w:rsidR="00513828">
        <w:rPr>
          <w:b/>
          <w:bCs/>
          <w:i/>
          <w:iCs/>
        </w:rPr>
        <w:t xml:space="preserve"> by majority vote</w:t>
      </w:r>
      <w:r w:rsidR="00AB1F47">
        <w:rPr>
          <w:b/>
          <w:bCs/>
          <w:i/>
          <w:iCs/>
        </w:rPr>
        <w:t>,</w:t>
      </w:r>
      <w:r w:rsidR="005A1BA4">
        <w:t xml:space="preserve"> </w:t>
      </w:r>
      <w:r>
        <w:t xml:space="preserve">to provide the Board of Selectmen with a sense of the meeting as </w:t>
      </w:r>
      <w:r w:rsidRPr="003275D3">
        <w:t xml:space="preserve">to whether it favors potential acquisition by gift of the Pine Grove </w:t>
      </w:r>
      <w:proofErr w:type="gramStart"/>
      <w:r w:rsidRPr="003275D3">
        <w:t>Cemetery, or</w:t>
      </w:r>
      <w:proofErr w:type="gramEnd"/>
      <w:r w:rsidRPr="003275D3">
        <w:t xml:space="preserve"> take any other action relative thereto</w:t>
      </w:r>
      <w:r>
        <w:t xml:space="preserve">. </w:t>
      </w:r>
      <w:r>
        <w:rPr>
          <w:i/>
          <w:iCs/>
        </w:rPr>
        <w:t>(Sponsored by the Board of Selectmen</w:t>
      </w:r>
      <w:r w:rsidR="004347CC">
        <w:rPr>
          <w:i/>
          <w:iCs/>
        </w:rPr>
        <w:t xml:space="preserve">) Finance Committee did not make a recommendation.  </w:t>
      </w:r>
    </w:p>
    <w:p w14:paraId="560DAF0A" w14:textId="77777777" w:rsidR="00BF25EE" w:rsidRDefault="00BF25EE" w:rsidP="00BF25EE">
      <w:pPr>
        <w:rPr>
          <w:sz w:val="22"/>
          <w:szCs w:val="22"/>
        </w:rPr>
      </w:pPr>
    </w:p>
    <w:p w14:paraId="3C1AFEF5" w14:textId="77777777" w:rsidR="00123ED2" w:rsidRDefault="00123ED2" w:rsidP="00123ED2">
      <w:pPr>
        <w:jc w:val="both"/>
        <w:rPr>
          <w:iCs/>
        </w:rPr>
      </w:pPr>
      <w:r>
        <w:rPr>
          <w:iCs/>
        </w:rPr>
        <w:t>The following people spoke on this article:</w:t>
      </w:r>
    </w:p>
    <w:p w14:paraId="72B3C2E9" w14:textId="371944B9" w:rsidR="00123ED2" w:rsidRDefault="00AB1F47" w:rsidP="00123ED2">
      <w:pPr>
        <w:jc w:val="both"/>
        <w:rPr>
          <w:iCs/>
        </w:rPr>
      </w:pPr>
      <w:r>
        <w:rPr>
          <w:iCs/>
        </w:rPr>
        <w:t>Lynn Stevens (Pine Grove Cemetery Board)</w:t>
      </w:r>
    </w:p>
    <w:p w14:paraId="713EB6E5" w14:textId="5F6E3A3B" w:rsidR="00AB1F47" w:rsidRDefault="00AB1F47" w:rsidP="00123ED2">
      <w:pPr>
        <w:jc w:val="both"/>
        <w:rPr>
          <w:iCs/>
        </w:rPr>
      </w:pPr>
      <w:r>
        <w:rPr>
          <w:iCs/>
        </w:rPr>
        <w:t>Denise Lacroix, 182 Charlton Rd.</w:t>
      </w:r>
    </w:p>
    <w:p w14:paraId="72A328D9" w14:textId="42C975FE" w:rsidR="00AB1F47" w:rsidRDefault="00AB1F47" w:rsidP="00123ED2">
      <w:pPr>
        <w:jc w:val="both"/>
        <w:rPr>
          <w:iCs/>
        </w:rPr>
      </w:pPr>
      <w:r>
        <w:rPr>
          <w:iCs/>
        </w:rPr>
        <w:t xml:space="preserve"> J</w:t>
      </w:r>
      <w:r w:rsidR="003C0CE2">
        <w:rPr>
          <w:iCs/>
        </w:rPr>
        <w:t>anelle Austin</w:t>
      </w:r>
      <w:r>
        <w:rPr>
          <w:iCs/>
        </w:rPr>
        <w:t>, Town Council</w:t>
      </w:r>
    </w:p>
    <w:p w14:paraId="44FD6F78" w14:textId="45C06C29" w:rsidR="00AB1F47" w:rsidRDefault="00AB1F47" w:rsidP="00123ED2">
      <w:pPr>
        <w:jc w:val="both"/>
        <w:rPr>
          <w:iCs/>
        </w:rPr>
      </w:pPr>
      <w:r>
        <w:rPr>
          <w:iCs/>
        </w:rPr>
        <w:t>Ralph Hicks, 21 Lyford Rd.</w:t>
      </w:r>
    </w:p>
    <w:p w14:paraId="239E3A37" w14:textId="17BF50B6" w:rsidR="003C0CE2" w:rsidRDefault="003C0CE2" w:rsidP="00123ED2">
      <w:pPr>
        <w:jc w:val="both"/>
        <w:rPr>
          <w:iCs/>
        </w:rPr>
      </w:pPr>
      <w:r>
        <w:rPr>
          <w:iCs/>
        </w:rPr>
        <w:t xml:space="preserve">Jim Pervier, 4 </w:t>
      </w:r>
      <w:r w:rsidR="00513828">
        <w:rPr>
          <w:iCs/>
        </w:rPr>
        <w:t xml:space="preserve">H J </w:t>
      </w:r>
      <w:r>
        <w:rPr>
          <w:iCs/>
        </w:rPr>
        <w:t>Perron Rd.,</w:t>
      </w:r>
    </w:p>
    <w:p w14:paraId="4C358245" w14:textId="6AF363AA" w:rsidR="003C0CE2" w:rsidRDefault="00C821A2" w:rsidP="00123ED2">
      <w:pPr>
        <w:jc w:val="both"/>
        <w:rPr>
          <w:iCs/>
        </w:rPr>
      </w:pPr>
      <w:r>
        <w:rPr>
          <w:iCs/>
        </w:rPr>
        <w:t xml:space="preserve">Richard </w:t>
      </w:r>
      <w:proofErr w:type="gramStart"/>
      <w:r>
        <w:rPr>
          <w:iCs/>
        </w:rPr>
        <w:t>Belton ,</w:t>
      </w:r>
      <w:proofErr w:type="gramEnd"/>
      <w:r>
        <w:rPr>
          <w:iCs/>
        </w:rPr>
        <w:t xml:space="preserve"> 6 Point </w:t>
      </w:r>
      <w:proofErr w:type="spellStart"/>
      <w:r>
        <w:rPr>
          <w:iCs/>
        </w:rPr>
        <w:t>Eastalee</w:t>
      </w:r>
      <w:proofErr w:type="spellEnd"/>
      <w:r>
        <w:rPr>
          <w:iCs/>
        </w:rPr>
        <w:t xml:space="preserve"> Drive</w:t>
      </w:r>
    </w:p>
    <w:p w14:paraId="16436307" w14:textId="55F380C2" w:rsidR="00C821A2" w:rsidRDefault="00C821A2" w:rsidP="00123ED2">
      <w:pPr>
        <w:jc w:val="both"/>
        <w:rPr>
          <w:iCs/>
        </w:rPr>
      </w:pPr>
      <w:r>
        <w:rPr>
          <w:iCs/>
        </w:rPr>
        <w:t xml:space="preserve">Sandra </w:t>
      </w:r>
      <w:proofErr w:type="spellStart"/>
      <w:r>
        <w:rPr>
          <w:iCs/>
        </w:rPr>
        <w:t>Fritze</w:t>
      </w:r>
      <w:proofErr w:type="spellEnd"/>
      <w:r>
        <w:rPr>
          <w:iCs/>
        </w:rPr>
        <w:t>, 6 Vernon Street</w:t>
      </w:r>
    </w:p>
    <w:p w14:paraId="799F8018" w14:textId="3AFF3DBF" w:rsidR="00C821A2" w:rsidRDefault="00C821A2" w:rsidP="00123ED2">
      <w:pPr>
        <w:jc w:val="both"/>
        <w:rPr>
          <w:iCs/>
        </w:rPr>
      </w:pPr>
      <w:r>
        <w:rPr>
          <w:iCs/>
        </w:rPr>
        <w:t xml:space="preserve">Kurt </w:t>
      </w:r>
      <w:proofErr w:type="spellStart"/>
      <w:r>
        <w:rPr>
          <w:iCs/>
        </w:rPr>
        <w:t>Nordquist</w:t>
      </w:r>
      <w:proofErr w:type="spellEnd"/>
      <w:r>
        <w:rPr>
          <w:iCs/>
        </w:rPr>
        <w:t>, 8 Gale Drive</w:t>
      </w:r>
    </w:p>
    <w:p w14:paraId="6CF0A66B" w14:textId="3E6DC23C" w:rsidR="00C821A2" w:rsidRDefault="00C821A2" w:rsidP="00123ED2">
      <w:pPr>
        <w:jc w:val="both"/>
        <w:rPr>
          <w:iCs/>
        </w:rPr>
      </w:pPr>
      <w:r>
        <w:rPr>
          <w:iCs/>
        </w:rPr>
        <w:t xml:space="preserve">Robert </w:t>
      </w:r>
      <w:proofErr w:type="spellStart"/>
      <w:r>
        <w:rPr>
          <w:iCs/>
        </w:rPr>
        <w:t>Cirba</w:t>
      </w:r>
      <w:proofErr w:type="spellEnd"/>
      <w:r>
        <w:rPr>
          <w:iCs/>
        </w:rPr>
        <w:t>, 23 Summit Street</w:t>
      </w:r>
    </w:p>
    <w:p w14:paraId="13C13E4F" w14:textId="20E168F9" w:rsidR="00C821A2" w:rsidRDefault="00C821A2" w:rsidP="00123ED2">
      <w:pPr>
        <w:jc w:val="both"/>
        <w:rPr>
          <w:iCs/>
        </w:rPr>
      </w:pPr>
      <w:r>
        <w:rPr>
          <w:iCs/>
        </w:rPr>
        <w:t xml:space="preserve">Gary Woodbury, </w:t>
      </w:r>
      <w:proofErr w:type="spellStart"/>
      <w:r>
        <w:rPr>
          <w:iCs/>
        </w:rPr>
        <w:t>BoS</w:t>
      </w:r>
      <w:proofErr w:type="spellEnd"/>
    </w:p>
    <w:p w14:paraId="0284DE85" w14:textId="2EC2C33D" w:rsidR="00C821A2" w:rsidRDefault="00C821A2" w:rsidP="00123ED2">
      <w:pPr>
        <w:jc w:val="both"/>
        <w:rPr>
          <w:iCs/>
        </w:rPr>
      </w:pPr>
      <w:r>
        <w:rPr>
          <w:iCs/>
        </w:rPr>
        <w:t>Brenda Cloutier, 17 Northwest Road</w:t>
      </w:r>
    </w:p>
    <w:p w14:paraId="00C8CF62" w14:textId="2B92E2DC" w:rsidR="004347CC" w:rsidRDefault="004347CC" w:rsidP="00123ED2">
      <w:pPr>
        <w:jc w:val="both"/>
        <w:rPr>
          <w:iCs/>
        </w:rPr>
      </w:pPr>
      <w:r>
        <w:rPr>
          <w:iCs/>
        </w:rPr>
        <w:lastRenderedPageBreak/>
        <w:t xml:space="preserve">Al </w:t>
      </w:r>
      <w:proofErr w:type="spellStart"/>
      <w:r>
        <w:rPr>
          <w:iCs/>
        </w:rPr>
        <w:t>Atchue</w:t>
      </w:r>
      <w:proofErr w:type="spellEnd"/>
      <w:r>
        <w:rPr>
          <w:iCs/>
        </w:rPr>
        <w:t>, 98 Meadow Road</w:t>
      </w:r>
    </w:p>
    <w:p w14:paraId="0D4913FA" w14:textId="77777777" w:rsidR="003C0CE2" w:rsidRDefault="003C0CE2" w:rsidP="00123ED2">
      <w:pPr>
        <w:jc w:val="both"/>
        <w:rPr>
          <w:iCs/>
        </w:rPr>
      </w:pPr>
    </w:p>
    <w:p w14:paraId="1328AA61" w14:textId="77777777" w:rsidR="00AB1F47" w:rsidRDefault="00AB1F47" w:rsidP="00123ED2">
      <w:pPr>
        <w:jc w:val="both"/>
        <w:rPr>
          <w:iCs/>
        </w:rPr>
      </w:pPr>
      <w:r>
        <w:rPr>
          <w:iCs/>
        </w:rPr>
        <w:tab/>
      </w:r>
      <w:r>
        <w:rPr>
          <w:iCs/>
        </w:rPr>
        <w:tab/>
        <w:t xml:space="preserve"> </w:t>
      </w:r>
    </w:p>
    <w:p w14:paraId="7549508A" w14:textId="3ABB2AD8" w:rsidR="00123ED2" w:rsidRDefault="00AB1F47" w:rsidP="00123ED2">
      <w:pPr>
        <w:jc w:val="both"/>
        <w:rPr>
          <w:iCs/>
        </w:rPr>
      </w:pPr>
      <w:r>
        <w:rPr>
          <w:iCs/>
        </w:rPr>
        <w:t xml:space="preserve">Proposed </w:t>
      </w:r>
      <w:proofErr w:type="gramStart"/>
      <w:r>
        <w:rPr>
          <w:iCs/>
        </w:rPr>
        <w:t xml:space="preserve">Amendment </w:t>
      </w:r>
      <w:r w:rsidR="00513828">
        <w:rPr>
          <w:iCs/>
        </w:rPr>
        <w:t xml:space="preserve"> -</w:t>
      </w:r>
      <w:proofErr w:type="gramEnd"/>
      <w:r w:rsidR="00513828">
        <w:rPr>
          <w:iCs/>
        </w:rPr>
        <w:t xml:space="preserve"> Motion </w:t>
      </w:r>
      <w:r>
        <w:rPr>
          <w:iCs/>
        </w:rPr>
        <w:t>by Denise Lacroi</w:t>
      </w:r>
      <w:r w:rsidR="003C0CE2">
        <w:rPr>
          <w:iCs/>
        </w:rPr>
        <w:t>x</w:t>
      </w:r>
      <w:r>
        <w:rPr>
          <w:iCs/>
        </w:rPr>
        <w:t xml:space="preserve">:  Change wording to match wording on town ballot. </w:t>
      </w:r>
      <w:r w:rsidR="00123ED2">
        <w:rPr>
          <w:iCs/>
        </w:rPr>
        <w:t xml:space="preserve"> </w:t>
      </w:r>
    </w:p>
    <w:p w14:paraId="570E70F0" w14:textId="7170CDF7" w:rsidR="00AB1F47" w:rsidRDefault="00AB1F47" w:rsidP="00123ED2">
      <w:pPr>
        <w:jc w:val="both"/>
        <w:rPr>
          <w:iCs/>
        </w:rPr>
      </w:pPr>
      <w:r>
        <w:rPr>
          <w:iCs/>
        </w:rPr>
        <w:t xml:space="preserve">Seconded by Kurt </w:t>
      </w:r>
      <w:proofErr w:type="spellStart"/>
      <w:r>
        <w:rPr>
          <w:iCs/>
        </w:rPr>
        <w:t>Nordquist</w:t>
      </w:r>
      <w:proofErr w:type="spellEnd"/>
      <w:r>
        <w:rPr>
          <w:iCs/>
        </w:rPr>
        <w:t>, 8 Gale St.</w:t>
      </w:r>
    </w:p>
    <w:p w14:paraId="35CF6C0C" w14:textId="17F8175B" w:rsidR="00AB1F47" w:rsidRDefault="00AB1F47" w:rsidP="00123ED2">
      <w:pPr>
        <w:jc w:val="both"/>
        <w:rPr>
          <w:iCs/>
        </w:rPr>
      </w:pPr>
      <w:r>
        <w:rPr>
          <w:iCs/>
        </w:rPr>
        <w:t>Vote:  28 in favor and 31 opposed</w:t>
      </w:r>
    </w:p>
    <w:p w14:paraId="22D7A309" w14:textId="3B0C506D" w:rsidR="00EE5862" w:rsidRDefault="00EE5862" w:rsidP="00E5060A">
      <w:pPr>
        <w:jc w:val="both"/>
      </w:pPr>
    </w:p>
    <w:p w14:paraId="62764248" w14:textId="6DD9B871" w:rsidR="006702FD" w:rsidRDefault="006702FD" w:rsidP="00E5060A">
      <w:pPr>
        <w:jc w:val="both"/>
      </w:pPr>
    </w:p>
    <w:p w14:paraId="5485C3A8" w14:textId="03324A97" w:rsidR="006702FD" w:rsidRDefault="006702FD" w:rsidP="00E5060A">
      <w:pPr>
        <w:jc w:val="both"/>
      </w:pPr>
      <w:r>
        <w:t>A motion to adjourn (</w:t>
      </w:r>
      <w:r w:rsidR="00513828">
        <w:t>Hicks/Woodbury</w:t>
      </w:r>
      <w:r>
        <w:t xml:space="preserve">) was made and the meeting ended at </w:t>
      </w:r>
      <w:proofErr w:type="gramStart"/>
      <w:r w:rsidR="004347CC">
        <w:t xml:space="preserve">10:30 </w:t>
      </w:r>
      <w:r>
        <w:t xml:space="preserve"> pm.</w:t>
      </w:r>
      <w:proofErr w:type="gramEnd"/>
    </w:p>
    <w:p w14:paraId="206F23B1" w14:textId="62B90CDF" w:rsidR="006702FD" w:rsidRDefault="006702FD" w:rsidP="00E5060A">
      <w:pPr>
        <w:jc w:val="both"/>
      </w:pPr>
    </w:p>
    <w:p w14:paraId="702FC377" w14:textId="37E34865" w:rsidR="006702FD" w:rsidRDefault="006702FD" w:rsidP="00E5060A">
      <w:pPr>
        <w:jc w:val="both"/>
      </w:pPr>
      <w:r>
        <w:t>Respectfully submitted,</w:t>
      </w:r>
    </w:p>
    <w:p w14:paraId="255D2009" w14:textId="00A2CED8" w:rsidR="006702FD" w:rsidRDefault="006702FD" w:rsidP="00E5060A">
      <w:pPr>
        <w:jc w:val="both"/>
      </w:pPr>
    </w:p>
    <w:p w14:paraId="00E5D238" w14:textId="0BBE6618" w:rsidR="006702FD" w:rsidRDefault="006702FD" w:rsidP="00E5060A">
      <w:pPr>
        <w:jc w:val="both"/>
      </w:pPr>
    </w:p>
    <w:p w14:paraId="225F6B17" w14:textId="75C69B18" w:rsidR="006702FD" w:rsidRDefault="00AB1F47" w:rsidP="00E5060A">
      <w:pPr>
        <w:jc w:val="both"/>
      </w:pPr>
      <w:r>
        <w:t>Diane C</w:t>
      </w:r>
      <w:r w:rsidR="006702FD">
        <w:t>. Ledoux</w:t>
      </w:r>
    </w:p>
    <w:p w14:paraId="04D3D3D7" w14:textId="15886654" w:rsidR="006702FD" w:rsidRDefault="006702FD" w:rsidP="00E5060A">
      <w:pPr>
        <w:jc w:val="both"/>
      </w:pPr>
    </w:p>
    <w:p w14:paraId="33DF4376" w14:textId="172BCFE6" w:rsidR="00EE5862" w:rsidRDefault="00EE5862" w:rsidP="00E5060A">
      <w:pPr>
        <w:jc w:val="both"/>
      </w:pPr>
    </w:p>
    <w:p w14:paraId="06D36FB8" w14:textId="78718C0E" w:rsidR="00EE5862" w:rsidRDefault="00EE5862" w:rsidP="00E5060A">
      <w:pPr>
        <w:jc w:val="both"/>
      </w:pPr>
    </w:p>
    <w:p w14:paraId="5F02B62E" w14:textId="0613FA3A" w:rsidR="00EE5862" w:rsidRDefault="00EE5862" w:rsidP="00E5060A">
      <w:pPr>
        <w:jc w:val="both"/>
      </w:pPr>
    </w:p>
    <w:p w14:paraId="382C62A1" w14:textId="77777777" w:rsidR="00B16EA6" w:rsidRDefault="00B16EA6" w:rsidP="00E5060A">
      <w:pPr>
        <w:jc w:val="both"/>
      </w:pPr>
    </w:p>
    <w:p w14:paraId="5EFBC7AD" w14:textId="695D0D1D" w:rsidR="00DB2767" w:rsidRDefault="00DB2767">
      <w:r>
        <w:br w:type="page"/>
      </w:r>
    </w:p>
    <w:sectPr w:rsidR="00DB2767" w:rsidSect="004C1F3B">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3D0B" w14:textId="77777777" w:rsidR="00CE1EBF" w:rsidRDefault="00CE1EBF" w:rsidP="00A21749">
      <w:r>
        <w:separator/>
      </w:r>
    </w:p>
  </w:endnote>
  <w:endnote w:type="continuationSeparator" w:id="0">
    <w:p w14:paraId="702AE353" w14:textId="77777777" w:rsidR="00CE1EBF" w:rsidRDefault="00CE1EBF" w:rsidP="00A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72F9" w14:textId="77777777" w:rsidR="00CE1EBF" w:rsidRDefault="00CE1EBF" w:rsidP="00A21749">
      <w:r>
        <w:separator/>
      </w:r>
    </w:p>
  </w:footnote>
  <w:footnote w:type="continuationSeparator" w:id="0">
    <w:p w14:paraId="0CA3E6A2" w14:textId="77777777" w:rsidR="00CE1EBF" w:rsidRDefault="00CE1EBF" w:rsidP="00A2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9AA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948AD"/>
    <w:multiLevelType w:val="hybridMultilevel"/>
    <w:tmpl w:val="B28C238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052EA6"/>
    <w:multiLevelType w:val="hybridMultilevel"/>
    <w:tmpl w:val="B2061326"/>
    <w:lvl w:ilvl="0" w:tplc="8F1A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92"/>
    <w:multiLevelType w:val="hybridMultilevel"/>
    <w:tmpl w:val="4948D78C"/>
    <w:lvl w:ilvl="0" w:tplc="2A1E32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B27E9"/>
    <w:multiLevelType w:val="hybridMultilevel"/>
    <w:tmpl w:val="057245E6"/>
    <w:lvl w:ilvl="0" w:tplc="2A1E3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1963"/>
    <w:multiLevelType w:val="hybridMultilevel"/>
    <w:tmpl w:val="2D6A9D12"/>
    <w:lvl w:ilvl="0" w:tplc="5D00378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9902DB9"/>
    <w:multiLevelType w:val="hybridMultilevel"/>
    <w:tmpl w:val="95264C9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691C"/>
    <w:multiLevelType w:val="hybridMultilevel"/>
    <w:tmpl w:val="63C2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27AF"/>
    <w:multiLevelType w:val="hybridMultilevel"/>
    <w:tmpl w:val="D5E08638"/>
    <w:lvl w:ilvl="0" w:tplc="10C4815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6A4C05"/>
    <w:multiLevelType w:val="hybridMultilevel"/>
    <w:tmpl w:val="EDA20B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E7CAD"/>
    <w:multiLevelType w:val="hybridMultilevel"/>
    <w:tmpl w:val="83B6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71979"/>
    <w:multiLevelType w:val="hybridMultilevel"/>
    <w:tmpl w:val="B68CCC46"/>
    <w:lvl w:ilvl="0" w:tplc="AA783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DF6AAF"/>
    <w:multiLevelType w:val="hybridMultilevel"/>
    <w:tmpl w:val="9ABA68F4"/>
    <w:lvl w:ilvl="0" w:tplc="7E784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624DE6"/>
    <w:multiLevelType w:val="hybridMultilevel"/>
    <w:tmpl w:val="1B5E40A0"/>
    <w:lvl w:ilvl="0" w:tplc="8436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81863"/>
    <w:multiLevelType w:val="hybridMultilevel"/>
    <w:tmpl w:val="68588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F651F"/>
    <w:multiLevelType w:val="hybridMultilevel"/>
    <w:tmpl w:val="43C44840"/>
    <w:lvl w:ilvl="0" w:tplc="5794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21854"/>
    <w:multiLevelType w:val="hybridMultilevel"/>
    <w:tmpl w:val="FAFC1F02"/>
    <w:lvl w:ilvl="0" w:tplc="E29E4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31BF6"/>
    <w:multiLevelType w:val="hybridMultilevel"/>
    <w:tmpl w:val="B28C23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E7596"/>
    <w:multiLevelType w:val="hybridMultilevel"/>
    <w:tmpl w:val="4948D78C"/>
    <w:lvl w:ilvl="0" w:tplc="2A1E3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10570"/>
    <w:multiLevelType w:val="hybridMultilevel"/>
    <w:tmpl w:val="8FA8A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DA428E"/>
    <w:multiLevelType w:val="hybridMultilevel"/>
    <w:tmpl w:val="785E3F06"/>
    <w:lvl w:ilvl="0" w:tplc="84D2F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5502F"/>
    <w:multiLevelType w:val="multilevel"/>
    <w:tmpl w:val="E0549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46FBE"/>
    <w:multiLevelType w:val="hybridMultilevel"/>
    <w:tmpl w:val="2C728A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980A55"/>
    <w:multiLevelType w:val="hybridMultilevel"/>
    <w:tmpl w:val="C9A0B874"/>
    <w:lvl w:ilvl="0" w:tplc="04090017">
      <w:start w:val="1"/>
      <w:numFmt w:val="lowerLetter"/>
      <w:lvlText w:val="%1)"/>
      <w:lvlJc w:val="left"/>
      <w:pPr>
        <w:tabs>
          <w:tab w:val="num" w:pos="720"/>
        </w:tabs>
        <w:ind w:left="720" w:hanging="360"/>
      </w:pPr>
    </w:lvl>
    <w:lvl w:ilvl="1" w:tplc="5756F8CE">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C20B73"/>
    <w:multiLevelType w:val="hybridMultilevel"/>
    <w:tmpl w:val="21E49D54"/>
    <w:lvl w:ilvl="0" w:tplc="04090015">
      <w:start w:val="1"/>
      <w:numFmt w:val="upperLetter"/>
      <w:lvlText w:val="%1."/>
      <w:lvlJc w:val="left"/>
      <w:pPr>
        <w:ind w:left="720" w:hanging="360"/>
      </w:pPr>
    </w:lvl>
    <w:lvl w:ilvl="1" w:tplc="227A1F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7001B"/>
    <w:multiLevelType w:val="hybridMultilevel"/>
    <w:tmpl w:val="96CC7D88"/>
    <w:lvl w:ilvl="0" w:tplc="C0E46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805ED"/>
    <w:multiLevelType w:val="hybridMultilevel"/>
    <w:tmpl w:val="4948D78C"/>
    <w:lvl w:ilvl="0" w:tplc="2A1E32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A7194"/>
    <w:multiLevelType w:val="hybridMultilevel"/>
    <w:tmpl w:val="0C520FBE"/>
    <w:lvl w:ilvl="0" w:tplc="2870B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4"/>
  </w:num>
  <w:num w:numId="5">
    <w:abstractNumId w:val="15"/>
  </w:num>
  <w:num w:numId="6">
    <w:abstractNumId w:val="3"/>
  </w:num>
  <w:num w:numId="7">
    <w:abstractNumId w:val="1"/>
  </w:num>
  <w:num w:numId="8">
    <w:abstractNumId w:val="14"/>
  </w:num>
  <w:num w:numId="9">
    <w:abstractNumId w:val="17"/>
  </w:num>
  <w:num w:numId="10">
    <w:abstractNumId w:val="27"/>
  </w:num>
  <w:num w:numId="11">
    <w:abstractNumId w:val="26"/>
  </w:num>
  <w:num w:numId="12">
    <w:abstractNumId w:val="13"/>
  </w:num>
  <w:num w:numId="13">
    <w:abstractNumId w:val="23"/>
  </w:num>
  <w:num w:numId="14">
    <w:abstractNumId w:val="24"/>
  </w:num>
  <w:num w:numId="15">
    <w:abstractNumId w:val="6"/>
  </w:num>
  <w:num w:numId="16">
    <w:abstractNumId w:val="16"/>
  </w:num>
  <w:num w:numId="17">
    <w:abstractNumId w:val="20"/>
  </w:num>
  <w:num w:numId="18">
    <w:abstractNumId w:val="10"/>
  </w:num>
  <w:num w:numId="19">
    <w:abstractNumId w:val="5"/>
  </w:num>
  <w:num w:numId="20">
    <w:abstractNumId w:val="0"/>
  </w:num>
  <w:num w:numId="21">
    <w:abstractNumId w:val="7"/>
  </w:num>
  <w:num w:numId="22">
    <w:abstractNumId w:val="22"/>
  </w:num>
  <w:num w:numId="23">
    <w:abstractNumId w:val="19"/>
  </w:num>
  <w:num w:numId="24">
    <w:abstractNumId w:val="9"/>
  </w:num>
  <w:num w:numId="25">
    <w:abstractNumId w:val="18"/>
  </w:num>
  <w:num w:numId="26">
    <w:abstractNumId w:val="21"/>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CD"/>
    <w:rsid w:val="00002A1A"/>
    <w:rsid w:val="000046E6"/>
    <w:rsid w:val="000054DE"/>
    <w:rsid w:val="00006E4E"/>
    <w:rsid w:val="0001227B"/>
    <w:rsid w:val="000129DF"/>
    <w:rsid w:val="00014A12"/>
    <w:rsid w:val="00015530"/>
    <w:rsid w:val="000162D1"/>
    <w:rsid w:val="000163D7"/>
    <w:rsid w:val="00016BA5"/>
    <w:rsid w:val="000179D1"/>
    <w:rsid w:val="00024BC9"/>
    <w:rsid w:val="0002527A"/>
    <w:rsid w:val="000267CE"/>
    <w:rsid w:val="00027612"/>
    <w:rsid w:val="00030016"/>
    <w:rsid w:val="00030EE6"/>
    <w:rsid w:val="00033BF8"/>
    <w:rsid w:val="00034980"/>
    <w:rsid w:val="00034F16"/>
    <w:rsid w:val="00036326"/>
    <w:rsid w:val="0004026F"/>
    <w:rsid w:val="00040EBC"/>
    <w:rsid w:val="000410A8"/>
    <w:rsid w:val="000419E6"/>
    <w:rsid w:val="000447C1"/>
    <w:rsid w:val="000528DB"/>
    <w:rsid w:val="0005494B"/>
    <w:rsid w:val="000552D3"/>
    <w:rsid w:val="000627E6"/>
    <w:rsid w:val="00063397"/>
    <w:rsid w:val="00063D89"/>
    <w:rsid w:val="000701B4"/>
    <w:rsid w:val="0008009F"/>
    <w:rsid w:val="00080D72"/>
    <w:rsid w:val="00081AC7"/>
    <w:rsid w:val="00082DD5"/>
    <w:rsid w:val="000835CD"/>
    <w:rsid w:val="00084AA7"/>
    <w:rsid w:val="00085D9D"/>
    <w:rsid w:val="0008617D"/>
    <w:rsid w:val="000931A1"/>
    <w:rsid w:val="000936A7"/>
    <w:rsid w:val="00093D73"/>
    <w:rsid w:val="00094E76"/>
    <w:rsid w:val="000977DE"/>
    <w:rsid w:val="000A28D1"/>
    <w:rsid w:val="000A6A4F"/>
    <w:rsid w:val="000A7AD3"/>
    <w:rsid w:val="000B001E"/>
    <w:rsid w:val="000B1B3F"/>
    <w:rsid w:val="000C2167"/>
    <w:rsid w:val="000C3775"/>
    <w:rsid w:val="000C443B"/>
    <w:rsid w:val="000C4458"/>
    <w:rsid w:val="000C4EA3"/>
    <w:rsid w:val="000C57C2"/>
    <w:rsid w:val="000C6810"/>
    <w:rsid w:val="000C705A"/>
    <w:rsid w:val="000D0145"/>
    <w:rsid w:val="000D03A3"/>
    <w:rsid w:val="000D1303"/>
    <w:rsid w:val="000D2AD6"/>
    <w:rsid w:val="000E3CF7"/>
    <w:rsid w:val="000E4F09"/>
    <w:rsid w:val="000F0C47"/>
    <w:rsid w:val="000F0F4B"/>
    <w:rsid w:val="000F1260"/>
    <w:rsid w:val="000F1AFF"/>
    <w:rsid w:val="000F3368"/>
    <w:rsid w:val="000F4DAF"/>
    <w:rsid w:val="000F52C8"/>
    <w:rsid w:val="000F706A"/>
    <w:rsid w:val="000F750B"/>
    <w:rsid w:val="001056E4"/>
    <w:rsid w:val="001066B8"/>
    <w:rsid w:val="00107C8F"/>
    <w:rsid w:val="001100DE"/>
    <w:rsid w:val="00110F04"/>
    <w:rsid w:val="00111DDD"/>
    <w:rsid w:val="001136A5"/>
    <w:rsid w:val="00113DFD"/>
    <w:rsid w:val="00115A01"/>
    <w:rsid w:val="00115F23"/>
    <w:rsid w:val="00120431"/>
    <w:rsid w:val="00122476"/>
    <w:rsid w:val="00123318"/>
    <w:rsid w:val="00123ED2"/>
    <w:rsid w:val="00124B81"/>
    <w:rsid w:val="00125489"/>
    <w:rsid w:val="00125AE4"/>
    <w:rsid w:val="001268E5"/>
    <w:rsid w:val="001272CD"/>
    <w:rsid w:val="00127A82"/>
    <w:rsid w:val="0013013A"/>
    <w:rsid w:val="0013052D"/>
    <w:rsid w:val="00130DE5"/>
    <w:rsid w:val="00131852"/>
    <w:rsid w:val="00132DAD"/>
    <w:rsid w:val="001350FD"/>
    <w:rsid w:val="00136AC7"/>
    <w:rsid w:val="00136BE5"/>
    <w:rsid w:val="00137501"/>
    <w:rsid w:val="00142756"/>
    <w:rsid w:val="00143449"/>
    <w:rsid w:val="00144ED2"/>
    <w:rsid w:val="00145B2C"/>
    <w:rsid w:val="00145E2A"/>
    <w:rsid w:val="00145E8B"/>
    <w:rsid w:val="0014617D"/>
    <w:rsid w:val="0014745D"/>
    <w:rsid w:val="00147628"/>
    <w:rsid w:val="00150EC0"/>
    <w:rsid w:val="0015150F"/>
    <w:rsid w:val="00151E82"/>
    <w:rsid w:val="0015281E"/>
    <w:rsid w:val="0015296A"/>
    <w:rsid w:val="00155835"/>
    <w:rsid w:val="0015602A"/>
    <w:rsid w:val="00156504"/>
    <w:rsid w:val="00157975"/>
    <w:rsid w:val="00157B3E"/>
    <w:rsid w:val="00160120"/>
    <w:rsid w:val="001619E3"/>
    <w:rsid w:val="001634AA"/>
    <w:rsid w:val="0016357C"/>
    <w:rsid w:val="0016383D"/>
    <w:rsid w:val="00165B75"/>
    <w:rsid w:val="00165BD1"/>
    <w:rsid w:val="0016612A"/>
    <w:rsid w:val="00171516"/>
    <w:rsid w:val="00172671"/>
    <w:rsid w:val="001726DA"/>
    <w:rsid w:val="001730C4"/>
    <w:rsid w:val="00173543"/>
    <w:rsid w:val="00174415"/>
    <w:rsid w:val="001745EC"/>
    <w:rsid w:val="00176FE4"/>
    <w:rsid w:val="00177C7E"/>
    <w:rsid w:val="00181907"/>
    <w:rsid w:val="001821C3"/>
    <w:rsid w:val="0018374B"/>
    <w:rsid w:val="001837CC"/>
    <w:rsid w:val="001845A3"/>
    <w:rsid w:val="00185857"/>
    <w:rsid w:val="00185E27"/>
    <w:rsid w:val="001902B8"/>
    <w:rsid w:val="00190B93"/>
    <w:rsid w:val="001947EE"/>
    <w:rsid w:val="00197B6D"/>
    <w:rsid w:val="001A0655"/>
    <w:rsid w:val="001A0B14"/>
    <w:rsid w:val="001A2C52"/>
    <w:rsid w:val="001A4799"/>
    <w:rsid w:val="001A6BB2"/>
    <w:rsid w:val="001B20F3"/>
    <w:rsid w:val="001B26C3"/>
    <w:rsid w:val="001B3F8F"/>
    <w:rsid w:val="001B4DD3"/>
    <w:rsid w:val="001B57C1"/>
    <w:rsid w:val="001C0C24"/>
    <w:rsid w:val="001C1DA0"/>
    <w:rsid w:val="001C2153"/>
    <w:rsid w:val="001C3143"/>
    <w:rsid w:val="001C529E"/>
    <w:rsid w:val="001C6D17"/>
    <w:rsid w:val="001D02BB"/>
    <w:rsid w:val="001D0834"/>
    <w:rsid w:val="001D0D59"/>
    <w:rsid w:val="001D2648"/>
    <w:rsid w:val="001D394F"/>
    <w:rsid w:val="001E0424"/>
    <w:rsid w:val="001E12B3"/>
    <w:rsid w:val="001E41EA"/>
    <w:rsid w:val="001E5D9A"/>
    <w:rsid w:val="001E7A03"/>
    <w:rsid w:val="001F5DA5"/>
    <w:rsid w:val="001F735C"/>
    <w:rsid w:val="00201B89"/>
    <w:rsid w:val="002029CB"/>
    <w:rsid w:val="00204DC3"/>
    <w:rsid w:val="00207FD9"/>
    <w:rsid w:val="002115FE"/>
    <w:rsid w:val="00215365"/>
    <w:rsid w:val="002157CD"/>
    <w:rsid w:val="00215D8D"/>
    <w:rsid w:val="002168A4"/>
    <w:rsid w:val="0022051F"/>
    <w:rsid w:val="00220FB0"/>
    <w:rsid w:val="00221368"/>
    <w:rsid w:val="00221F6F"/>
    <w:rsid w:val="002258FC"/>
    <w:rsid w:val="00230E38"/>
    <w:rsid w:val="002315D5"/>
    <w:rsid w:val="00232764"/>
    <w:rsid w:val="00235014"/>
    <w:rsid w:val="00237291"/>
    <w:rsid w:val="0024106C"/>
    <w:rsid w:val="002417A5"/>
    <w:rsid w:val="00242D79"/>
    <w:rsid w:val="00242E99"/>
    <w:rsid w:val="00244C4C"/>
    <w:rsid w:val="00246550"/>
    <w:rsid w:val="00247C23"/>
    <w:rsid w:val="00251D09"/>
    <w:rsid w:val="00256DB2"/>
    <w:rsid w:val="00257E3F"/>
    <w:rsid w:val="00260B44"/>
    <w:rsid w:val="00260D77"/>
    <w:rsid w:val="0026213F"/>
    <w:rsid w:val="00263914"/>
    <w:rsid w:val="00265C33"/>
    <w:rsid w:val="0026686A"/>
    <w:rsid w:val="0027229E"/>
    <w:rsid w:val="00272A2D"/>
    <w:rsid w:val="0027358A"/>
    <w:rsid w:val="00273E8B"/>
    <w:rsid w:val="0027520F"/>
    <w:rsid w:val="0027572F"/>
    <w:rsid w:val="00275FA4"/>
    <w:rsid w:val="0027695A"/>
    <w:rsid w:val="00276DA9"/>
    <w:rsid w:val="00282081"/>
    <w:rsid w:val="00282087"/>
    <w:rsid w:val="00282D15"/>
    <w:rsid w:val="00282E48"/>
    <w:rsid w:val="00286D03"/>
    <w:rsid w:val="00290875"/>
    <w:rsid w:val="00291E47"/>
    <w:rsid w:val="00293346"/>
    <w:rsid w:val="002936C6"/>
    <w:rsid w:val="00293A33"/>
    <w:rsid w:val="00295BD9"/>
    <w:rsid w:val="00296227"/>
    <w:rsid w:val="00297401"/>
    <w:rsid w:val="002977C3"/>
    <w:rsid w:val="00297C62"/>
    <w:rsid w:val="002A3C9A"/>
    <w:rsid w:val="002A441D"/>
    <w:rsid w:val="002A45CD"/>
    <w:rsid w:val="002A6BCE"/>
    <w:rsid w:val="002B07B8"/>
    <w:rsid w:val="002B0A48"/>
    <w:rsid w:val="002B0DAF"/>
    <w:rsid w:val="002B0DDF"/>
    <w:rsid w:val="002B2F23"/>
    <w:rsid w:val="002B34C2"/>
    <w:rsid w:val="002B3BBD"/>
    <w:rsid w:val="002B4A4E"/>
    <w:rsid w:val="002B6BA2"/>
    <w:rsid w:val="002C1A9D"/>
    <w:rsid w:val="002C3FD4"/>
    <w:rsid w:val="002C685C"/>
    <w:rsid w:val="002D0E08"/>
    <w:rsid w:val="002D1E46"/>
    <w:rsid w:val="002D22DC"/>
    <w:rsid w:val="002D34AD"/>
    <w:rsid w:val="002D378A"/>
    <w:rsid w:val="002D5141"/>
    <w:rsid w:val="002D5E58"/>
    <w:rsid w:val="002D6672"/>
    <w:rsid w:val="002D6B2C"/>
    <w:rsid w:val="002D6BD4"/>
    <w:rsid w:val="002E0466"/>
    <w:rsid w:val="002E18D6"/>
    <w:rsid w:val="002E3792"/>
    <w:rsid w:val="002E6869"/>
    <w:rsid w:val="002E7BC4"/>
    <w:rsid w:val="002F185C"/>
    <w:rsid w:val="002F1EEF"/>
    <w:rsid w:val="002F4BB1"/>
    <w:rsid w:val="00311304"/>
    <w:rsid w:val="00312ACF"/>
    <w:rsid w:val="00313B5C"/>
    <w:rsid w:val="00314142"/>
    <w:rsid w:val="0031658B"/>
    <w:rsid w:val="003165B2"/>
    <w:rsid w:val="00316D21"/>
    <w:rsid w:val="00317D9A"/>
    <w:rsid w:val="00323051"/>
    <w:rsid w:val="00323058"/>
    <w:rsid w:val="00323D14"/>
    <w:rsid w:val="003275D3"/>
    <w:rsid w:val="0032764A"/>
    <w:rsid w:val="003276FC"/>
    <w:rsid w:val="003302C6"/>
    <w:rsid w:val="00330A54"/>
    <w:rsid w:val="00331AA1"/>
    <w:rsid w:val="00331BD1"/>
    <w:rsid w:val="003334A4"/>
    <w:rsid w:val="0033464D"/>
    <w:rsid w:val="003348E1"/>
    <w:rsid w:val="00340178"/>
    <w:rsid w:val="00340AD6"/>
    <w:rsid w:val="00342621"/>
    <w:rsid w:val="00343592"/>
    <w:rsid w:val="00344761"/>
    <w:rsid w:val="003448CF"/>
    <w:rsid w:val="003449C8"/>
    <w:rsid w:val="003453D6"/>
    <w:rsid w:val="0034575A"/>
    <w:rsid w:val="00347089"/>
    <w:rsid w:val="00351619"/>
    <w:rsid w:val="00351972"/>
    <w:rsid w:val="003525BF"/>
    <w:rsid w:val="003529EA"/>
    <w:rsid w:val="003532F2"/>
    <w:rsid w:val="00353AB6"/>
    <w:rsid w:val="00353CD2"/>
    <w:rsid w:val="00354B7D"/>
    <w:rsid w:val="00354F86"/>
    <w:rsid w:val="00354FDB"/>
    <w:rsid w:val="0035706D"/>
    <w:rsid w:val="00357210"/>
    <w:rsid w:val="00360290"/>
    <w:rsid w:val="00360FFE"/>
    <w:rsid w:val="00363F28"/>
    <w:rsid w:val="003675FF"/>
    <w:rsid w:val="00370092"/>
    <w:rsid w:val="003718B6"/>
    <w:rsid w:val="00372FA1"/>
    <w:rsid w:val="003733EC"/>
    <w:rsid w:val="0037580E"/>
    <w:rsid w:val="00375ACA"/>
    <w:rsid w:val="00376A7D"/>
    <w:rsid w:val="00377A0B"/>
    <w:rsid w:val="00377FD0"/>
    <w:rsid w:val="0038185A"/>
    <w:rsid w:val="00381CE7"/>
    <w:rsid w:val="00382883"/>
    <w:rsid w:val="003834D0"/>
    <w:rsid w:val="00383AF4"/>
    <w:rsid w:val="00384151"/>
    <w:rsid w:val="003841A2"/>
    <w:rsid w:val="003846C6"/>
    <w:rsid w:val="00393C1A"/>
    <w:rsid w:val="00394CA9"/>
    <w:rsid w:val="00396BA7"/>
    <w:rsid w:val="00396C8F"/>
    <w:rsid w:val="003A0F50"/>
    <w:rsid w:val="003A3AB0"/>
    <w:rsid w:val="003A3D92"/>
    <w:rsid w:val="003A4732"/>
    <w:rsid w:val="003B047E"/>
    <w:rsid w:val="003B0C3A"/>
    <w:rsid w:val="003B39D1"/>
    <w:rsid w:val="003B6DA7"/>
    <w:rsid w:val="003C00B4"/>
    <w:rsid w:val="003C0CE2"/>
    <w:rsid w:val="003C132A"/>
    <w:rsid w:val="003C302F"/>
    <w:rsid w:val="003C39CB"/>
    <w:rsid w:val="003C4072"/>
    <w:rsid w:val="003C5E1A"/>
    <w:rsid w:val="003D2BC0"/>
    <w:rsid w:val="003D34DC"/>
    <w:rsid w:val="003D60BB"/>
    <w:rsid w:val="003D60C2"/>
    <w:rsid w:val="003D7B4B"/>
    <w:rsid w:val="003E03B3"/>
    <w:rsid w:val="003E0D36"/>
    <w:rsid w:val="003E4ABB"/>
    <w:rsid w:val="003E4F86"/>
    <w:rsid w:val="003E5A37"/>
    <w:rsid w:val="003E687D"/>
    <w:rsid w:val="003F342E"/>
    <w:rsid w:val="003F46EE"/>
    <w:rsid w:val="003F5AA6"/>
    <w:rsid w:val="003F62FA"/>
    <w:rsid w:val="003F6C11"/>
    <w:rsid w:val="0040068C"/>
    <w:rsid w:val="0040165C"/>
    <w:rsid w:val="00402AE9"/>
    <w:rsid w:val="0040395C"/>
    <w:rsid w:val="0040721E"/>
    <w:rsid w:val="00410341"/>
    <w:rsid w:val="00410619"/>
    <w:rsid w:val="0041072C"/>
    <w:rsid w:val="00411BD7"/>
    <w:rsid w:val="00414FAD"/>
    <w:rsid w:val="004151DF"/>
    <w:rsid w:val="004153E3"/>
    <w:rsid w:val="00415C7D"/>
    <w:rsid w:val="00415D9B"/>
    <w:rsid w:val="00423609"/>
    <w:rsid w:val="0042518E"/>
    <w:rsid w:val="004278B6"/>
    <w:rsid w:val="00427A31"/>
    <w:rsid w:val="00431B8A"/>
    <w:rsid w:val="00432E78"/>
    <w:rsid w:val="00433381"/>
    <w:rsid w:val="004336CB"/>
    <w:rsid w:val="0043411D"/>
    <w:rsid w:val="004347CC"/>
    <w:rsid w:val="004357DD"/>
    <w:rsid w:val="00437579"/>
    <w:rsid w:val="00437AD4"/>
    <w:rsid w:val="004403AA"/>
    <w:rsid w:val="004418B8"/>
    <w:rsid w:val="00441987"/>
    <w:rsid w:val="00441D57"/>
    <w:rsid w:val="00445383"/>
    <w:rsid w:val="004468ED"/>
    <w:rsid w:val="00450206"/>
    <w:rsid w:val="00450C83"/>
    <w:rsid w:val="00450CEA"/>
    <w:rsid w:val="00451602"/>
    <w:rsid w:val="00451BB2"/>
    <w:rsid w:val="00452144"/>
    <w:rsid w:val="00452A31"/>
    <w:rsid w:val="00453D22"/>
    <w:rsid w:val="00453D29"/>
    <w:rsid w:val="00455080"/>
    <w:rsid w:val="0045521C"/>
    <w:rsid w:val="00455828"/>
    <w:rsid w:val="0046581D"/>
    <w:rsid w:val="00466026"/>
    <w:rsid w:val="00466F86"/>
    <w:rsid w:val="00467312"/>
    <w:rsid w:val="00471E30"/>
    <w:rsid w:val="00472D2A"/>
    <w:rsid w:val="00472DE8"/>
    <w:rsid w:val="004736BE"/>
    <w:rsid w:val="004741D3"/>
    <w:rsid w:val="004746EB"/>
    <w:rsid w:val="00474D7D"/>
    <w:rsid w:val="00475716"/>
    <w:rsid w:val="00476EB6"/>
    <w:rsid w:val="00476ED4"/>
    <w:rsid w:val="004771F8"/>
    <w:rsid w:val="004816BF"/>
    <w:rsid w:val="00481FDF"/>
    <w:rsid w:val="004825B4"/>
    <w:rsid w:val="004825CD"/>
    <w:rsid w:val="004832D3"/>
    <w:rsid w:val="0048381F"/>
    <w:rsid w:val="00486968"/>
    <w:rsid w:val="00486981"/>
    <w:rsid w:val="004902B9"/>
    <w:rsid w:val="00490BD7"/>
    <w:rsid w:val="00492DE2"/>
    <w:rsid w:val="00492FFA"/>
    <w:rsid w:val="004A1EAE"/>
    <w:rsid w:val="004A4F36"/>
    <w:rsid w:val="004A535F"/>
    <w:rsid w:val="004A58FB"/>
    <w:rsid w:val="004A6755"/>
    <w:rsid w:val="004A747D"/>
    <w:rsid w:val="004A7F35"/>
    <w:rsid w:val="004B00B6"/>
    <w:rsid w:val="004B069B"/>
    <w:rsid w:val="004B0952"/>
    <w:rsid w:val="004B1F28"/>
    <w:rsid w:val="004B28DE"/>
    <w:rsid w:val="004B3012"/>
    <w:rsid w:val="004B323D"/>
    <w:rsid w:val="004B4C62"/>
    <w:rsid w:val="004B4DAF"/>
    <w:rsid w:val="004B4E04"/>
    <w:rsid w:val="004B5CCF"/>
    <w:rsid w:val="004B7CA3"/>
    <w:rsid w:val="004C1F3B"/>
    <w:rsid w:val="004C2275"/>
    <w:rsid w:val="004C302E"/>
    <w:rsid w:val="004D139E"/>
    <w:rsid w:val="004D5D28"/>
    <w:rsid w:val="004D795C"/>
    <w:rsid w:val="004E2A96"/>
    <w:rsid w:val="004E3D75"/>
    <w:rsid w:val="004E44F7"/>
    <w:rsid w:val="004E57A2"/>
    <w:rsid w:val="004E7525"/>
    <w:rsid w:val="004E796B"/>
    <w:rsid w:val="004F1832"/>
    <w:rsid w:val="004F1980"/>
    <w:rsid w:val="004F2086"/>
    <w:rsid w:val="004F33AB"/>
    <w:rsid w:val="004F3465"/>
    <w:rsid w:val="004F3534"/>
    <w:rsid w:val="004F6C58"/>
    <w:rsid w:val="004F74EC"/>
    <w:rsid w:val="004F7DF1"/>
    <w:rsid w:val="00500A94"/>
    <w:rsid w:val="005038E6"/>
    <w:rsid w:val="00503A46"/>
    <w:rsid w:val="005102B1"/>
    <w:rsid w:val="00510EEC"/>
    <w:rsid w:val="005137D8"/>
    <w:rsid w:val="00513828"/>
    <w:rsid w:val="00513D9A"/>
    <w:rsid w:val="00516A2F"/>
    <w:rsid w:val="005202D8"/>
    <w:rsid w:val="005203B2"/>
    <w:rsid w:val="00520446"/>
    <w:rsid w:val="0052208B"/>
    <w:rsid w:val="00522BDA"/>
    <w:rsid w:val="005236A0"/>
    <w:rsid w:val="00524FB0"/>
    <w:rsid w:val="005300CC"/>
    <w:rsid w:val="00532F1A"/>
    <w:rsid w:val="00533FE6"/>
    <w:rsid w:val="005347C8"/>
    <w:rsid w:val="00536BC1"/>
    <w:rsid w:val="00540ACD"/>
    <w:rsid w:val="005410A7"/>
    <w:rsid w:val="00541731"/>
    <w:rsid w:val="00541E8E"/>
    <w:rsid w:val="005440F4"/>
    <w:rsid w:val="005449D6"/>
    <w:rsid w:val="00546395"/>
    <w:rsid w:val="00553F1C"/>
    <w:rsid w:val="0055483B"/>
    <w:rsid w:val="00556583"/>
    <w:rsid w:val="005626CE"/>
    <w:rsid w:val="00564C0A"/>
    <w:rsid w:val="005656FF"/>
    <w:rsid w:val="00567AE3"/>
    <w:rsid w:val="005716CB"/>
    <w:rsid w:val="005765E4"/>
    <w:rsid w:val="0057670B"/>
    <w:rsid w:val="00580851"/>
    <w:rsid w:val="00580E11"/>
    <w:rsid w:val="00580E88"/>
    <w:rsid w:val="00581A99"/>
    <w:rsid w:val="00582546"/>
    <w:rsid w:val="00584254"/>
    <w:rsid w:val="00585461"/>
    <w:rsid w:val="00585A65"/>
    <w:rsid w:val="00585AF4"/>
    <w:rsid w:val="00587231"/>
    <w:rsid w:val="00587EB0"/>
    <w:rsid w:val="005903D5"/>
    <w:rsid w:val="00592AF5"/>
    <w:rsid w:val="00595EF0"/>
    <w:rsid w:val="00596EC0"/>
    <w:rsid w:val="005A0128"/>
    <w:rsid w:val="005A0B9D"/>
    <w:rsid w:val="005A17A2"/>
    <w:rsid w:val="005A1BA4"/>
    <w:rsid w:val="005A752B"/>
    <w:rsid w:val="005B03C6"/>
    <w:rsid w:val="005B1071"/>
    <w:rsid w:val="005B1C69"/>
    <w:rsid w:val="005B3475"/>
    <w:rsid w:val="005B408F"/>
    <w:rsid w:val="005B425E"/>
    <w:rsid w:val="005B4585"/>
    <w:rsid w:val="005B7758"/>
    <w:rsid w:val="005B7DB4"/>
    <w:rsid w:val="005C2613"/>
    <w:rsid w:val="005C3ADA"/>
    <w:rsid w:val="005C49BF"/>
    <w:rsid w:val="005C53B7"/>
    <w:rsid w:val="005D1C97"/>
    <w:rsid w:val="005D21AE"/>
    <w:rsid w:val="005D2FA6"/>
    <w:rsid w:val="005D5E7B"/>
    <w:rsid w:val="005D60B8"/>
    <w:rsid w:val="005E083A"/>
    <w:rsid w:val="005E6C0B"/>
    <w:rsid w:val="005F0601"/>
    <w:rsid w:val="005F0FC1"/>
    <w:rsid w:val="005F2263"/>
    <w:rsid w:val="005F50EB"/>
    <w:rsid w:val="005F5A66"/>
    <w:rsid w:val="00600BD6"/>
    <w:rsid w:val="006022DF"/>
    <w:rsid w:val="0060293A"/>
    <w:rsid w:val="00607AD1"/>
    <w:rsid w:val="00607F2A"/>
    <w:rsid w:val="00611ED5"/>
    <w:rsid w:val="00612516"/>
    <w:rsid w:val="00612ADE"/>
    <w:rsid w:val="00620AB0"/>
    <w:rsid w:val="006211CD"/>
    <w:rsid w:val="0062496D"/>
    <w:rsid w:val="00624CDA"/>
    <w:rsid w:val="006263C2"/>
    <w:rsid w:val="006304E9"/>
    <w:rsid w:val="00632A3B"/>
    <w:rsid w:val="00633F4A"/>
    <w:rsid w:val="0064247C"/>
    <w:rsid w:val="00643159"/>
    <w:rsid w:val="00644664"/>
    <w:rsid w:val="0064494D"/>
    <w:rsid w:val="00644B86"/>
    <w:rsid w:val="006452BF"/>
    <w:rsid w:val="00646ECB"/>
    <w:rsid w:val="00652883"/>
    <w:rsid w:val="006538B2"/>
    <w:rsid w:val="00655078"/>
    <w:rsid w:val="0065699B"/>
    <w:rsid w:val="00661DB9"/>
    <w:rsid w:val="0066360B"/>
    <w:rsid w:val="00664344"/>
    <w:rsid w:val="00664A5C"/>
    <w:rsid w:val="006702FD"/>
    <w:rsid w:val="00671D0E"/>
    <w:rsid w:val="006748F9"/>
    <w:rsid w:val="00675F34"/>
    <w:rsid w:val="00676749"/>
    <w:rsid w:val="00680DCD"/>
    <w:rsid w:val="006820B6"/>
    <w:rsid w:val="00682961"/>
    <w:rsid w:val="00684710"/>
    <w:rsid w:val="0068781A"/>
    <w:rsid w:val="0069111B"/>
    <w:rsid w:val="006914C4"/>
    <w:rsid w:val="00691914"/>
    <w:rsid w:val="00691926"/>
    <w:rsid w:val="0069374A"/>
    <w:rsid w:val="006947CB"/>
    <w:rsid w:val="00696528"/>
    <w:rsid w:val="006A23B6"/>
    <w:rsid w:val="006A3A90"/>
    <w:rsid w:val="006A469D"/>
    <w:rsid w:val="006A4CC3"/>
    <w:rsid w:val="006A5452"/>
    <w:rsid w:val="006A5ADA"/>
    <w:rsid w:val="006A6B10"/>
    <w:rsid w:val="006A72FE"/>
    <w:rsid w:val="006A75BE"/>
    <w:rsid w:val="006B0F70"/>
    <w:rsid w:val="006B22AA"/>
    <w:rsid w:val="006B3C44"/>
    <w:rsid w:val="006B4627"/>
    <w:rsid w:val="006B4B4A"/>
    <w:rsid w:val="006C1E55"/>
    <w:rsid w:val="006C3C19"/>
    <w:rsid w:val="006C6612"/>
    <w:rsid w:val="006C6C14"/>
    <w:rsid w:val="006C72C0"/>
    <w:rsid w:val="006C7542"/>
    <w:rsid w:val="006D1409"/>
    <w:rsid w:val="006D2FB2"/>
    <w:rsid w:val="006D330C"/>
    <w:rsid w:val="006D49E4"/>
    <w:rsid w:val="006D5031"/>
    <w:rsid w:val="006D737D"/>
    <w:rsid w:val="006E0161"/>
    <w:rsid w:val="006E0561"/>
    <w:rsid w:val="006E1838"/>
    <w:rsid w:val="006E4473"/>
    <w:rsid w:val="006E5557"/>
    <w:rsid w:val="006E6BD2"/>
    <w:rsid w:val="006E731C"/>
    <w:rsid w:val="006F0676"/>
    <w:rsid w:val="006F3553"/>
    <w:rsid w:val="006F51F7"/>
    <w:rsid w:val="00700267"/>
    <w:rsid w:val="00702070"/>
    <w:rsid w:val="00704352"/>
    <w:rsid w:val="00704921"/>
    <w:rsid w:val="00705E72"/>
    <w:rsid w:val="00707999"/>
    <w:rsid w:val="00712030"/>
    <w:rsid w:val="00712849"/>
    <w:rsid w:val="00714658"/>
    <w:rsid w:val="0071617C"/>
    <w:rsid w:val="0071676F"/>
    <w:rsid w:val="00716996"/>
    <w:rsid w:val="007171DE"/>
    <w:rsid w:val="00717EDC"/>
    <w:rsid w:val="00720F6A"/>
    <w:rsid w:val="00721BD2"/>
    <w:rsid w:val="007230B2"/>
    <w:rsid w:val="007234E4"/>
    <w:rsid w:val="00723F36"/>
    <w:rsid w:val="00724CED"/>
    <w:rsid w:val="00731DA1"/>
    <w:rsid w:val="007328BF"/>
    <w:rsid w:val="007330F0"/>
    <w:rsid w:val="00733772"/>
    <w:rsid w:val="00735159"/>
    <w:rsid w:val="00737777"/>
    <w:rsid w:val="007407AE"/>
    <w:rsid w:val="007412C3"/>
    <w:rsid w:val="00741600"/>
    <w:rsid w:val="007421A4"/>
    <w:rsid w:val="007462B5"/>
    <w:rsid w:val="00746ECA"/>
    <w:rsid w:val="00750BD6"/>
    <w:rsid w:val="00750EEF"/>
    <w:rsid w:val="00753F02"/>
    <w:rsid w:val="00754C74"/>
    <w:rsid w:val="007568C2"/>
    <w:rsid w:val="00760441"/>
    <w:rsid w:val="00760897"/>
    <w:rsid w:val="00762205"/>
    <w:rsid w:val="0076277F"/>
    <w:rsid w:val="00762ABF"/>
    <w:rsid w:val="007636E4"/>
    <w:rsid w:val="00763AF7"/>
    <w:rsid w:val="00763D0B"/>
    <w:rsid w:val="00763D47"/>
    <w:rsid w:val="00763D5B"/>
    <w:rsid w:val="00767820"/>
    <w:rsid w:val="007703BA"/>
    <w:rsid w:val="00770F3B"/>
    <w:rsid w:val="007719E5"/>
    <w:rsid w:val="00771D76"/>
    <w:rsid w:val="00772FD4"/>
    <w:rsid w:val="00773CB0"/>
    <w:rsid w:val="00774511"/>
    <w:rsid w:val="00776604"/>
    <w:rsid w:val="00777072"/>
    <w:rsid w:val="007772C4"/>
    <w:rsid w:val="0077781E"/>
    <w:rsid w:val="007818AB"/>
    <w:rsid w:val="00783953"/>
    <w:rsid w:val="007855F0"/>
    <w:rsid w:val="00786558"/>
    <w:rsid w:val="00791FCF"/>
    <w:rsid w:val="007927D3"/>
    <w:rsid w:val="007934D3"/>
    <w:rsid w:val="007947E2"/>
    <w:rsid w:val="007970F0"/>
    <w:rsid w:val="007A0597"/>
    <w:rsid w:val="007A0E4D"/>
    <w:rsid w:val="007A1CA3"/>
    <w:rsid w:val="007A23C8"/>
    <w:rsid w:val="007A23CE"/>
    <w:rsid w:val="007A33EA"/>
    <w:rsid w:val="007A3D69"/>
    <w:rsid w:val="007A3E67"/>
    <w:rsid w:val="007A4345"/>
    <w:rsid w:val="007A4EAA"/>
    <w:rsid w:val="007B0CF3"/>
    <w:rsid w:val="007B2405"/>
    <w:rsid w:val="007B2A2B"/>
    <w:rsid w:val="007B30BC"/>
    <w:rsid w:val="007B4B98"/>
    <w:rsid w:val="007B5759"/>
    <w:rsid w:val="007B619D"/>
    <w:rsid w:val="007B6F9A"/>
    <w:rsid w:val="007C01E1"/>
    <w:rsid w:val="007C1394"/>
    <w:rsid w:val="007C1E0F"/>
    <w:rsid w:val="007C559F"/>
    <w:rsid w:val="007C69EF"/>
    <w:rsid w:val="007C70CA"/>
    <w:rsid w:val="007C799F"/>
    <w:rsid w:val="007D31A7"/>
    <w:rsid w:val="007D3786"/>
    <w:rsid w:val="007D436C"/>
    <w:rsid w:val="007D50C3"/>
    <w:rsid w:val="007D63FA"/>
    <w:rsid w:val="007D68F5"/>
    <w:rsid w:val="007D6A80"/>
    <w:rsid w:val="007D7D7E"/>
    <w:rsid w:val="007E047D"/>
    <w:rsid w:val="007E4DEE"/>
    <w:rsid w:val="007E796A"/>
    <w:rsid w:val="007F0C96"/>
    <w:rsid w:val="007F0CC8"/>
    <w:rsid w:val="007F42F7"/>
    <w:rsid w:val="007F52A9"/>
    <w:rsid w:val="007F5379"/>
    <w:rsid w:val="007F7A48"/>
    <w:rsid w:val="00801703"/>
    <w:rsid w:val="00801868"/>
    <w:rsid w:val="00803CA2"/>
    <w:rsid w:val="0080462D"/>
    <w:rsid w:val="0080479B"/>
    <w:rsid w:val="00805A08"/>
    <w:rsid w:val="00806E76"/>
    <w:rsid w:val="00807226"/>
    <w:rsid w:val="0081172C"/>
    <w:rsid w:val="00814C54"/>
    <w:rsid w:val="00820F4D"/>
    <w:rsid w:val="0082104B"/>
    <w:rsid w:val="00822420"/>
    <w:rsid w:val="008240CD"/>
    <w:rsid w:val="00830210"/>
    <w:rsid w:val="00830241"/>
    <w:rsid w:val="008309C2"/>
    <w:rsid w:val="008316A0"/>
    <w:rsid w:val="008322A6"/>
    <w:rsid w:val="008335D5"/>
    <w:rsid w:val="00833BCC"/>
    <w:rsid w:val="00833E6A"/>
    <w:rsid w:val="008353CB"/>
    <w:rsid w:val="00835A97"/>
    <w:rsid w:val="0083778A"/>
    <w:rsid w:val="00840425"/>
    <w:rsid w:val="00841389"/>
    <w:rsid w:val="008427AD"/>
    <w:rsid w:val="0084328D"/>
    <w:rsid w:val="00843965"/>
    <w:rsid w:val="00843A50"/>
    <w:rsid w:val="0084469B"/>
    <w:rsid w:val="00844C23"/>
    <w:rsid w:val="0084599C"/>
    <w:rsid w:val="00846837"/>
    <w:rsid w:val="008470A5"/>
    <w:rsid w:val="008479B0"/>
    <w:rsid w:val="00855586"/>
    <w:rsid w:val="00855CB4"/>
    <w:rsid w:val="0086153A"/>
    <w:rsid w:val="0086351E"/>
    <w:rsid w:val="00863DF2"/>
    <w:rsid w:val="0086471F"/>
    <w:rsid w:val="00865133"/>
    <w:rsid w:val="00865E49"/>
    <w:rsid w:val="008715B2"/>
    <w:rsid w:val="0087160A"/>
    <w:rsid w:val="00872A32"/>
    <w:rsid w:val="00875DDD"/>
    <w:rsid w:val="0088038C"/>
    <w:rsid w:val="00880816"/>
    <w:rsid w:val="008811F9"/>
    <w:rsid w:val="008872DE"/>
    <w:rsid w:val="0089074E"/>
    <w:rsid w:val="00890AB2"/>
    <w:rsid w:val="00892A0A"/>
    <w:rsid w:val="00892BD4"/>
    <w:rsid w:val="008942E9"/>
    <w:rsid w:val="00895C10"/>
    <w:rsid w:val="0089708A"/>
    <w:rsid w:val="0089743C"/>
    <w:rsid w:val="008A0BC9"/>
    <w:rsid w:val="008A0DE2"/>
    <w:rsid w:val="008A150D"/>
    <w:rsid w:val="008A3B7F"/>
    <w:rsid w:val="008A58CA"/>
    <w:rsid w:val="008B0E81"/>
    <w:rsid w:val="008B3979"/>
    <w:rsid w:val="008B40C2"/>
    <w:rsid w:val="008B684C"/>
    <w:rsid w:val="008C0A32"/>
    <w:rsid w:val="008C5E21"/>
    <w:rsid w:val="008D0EB7"/>
    <w:rsid w:val="008D2121"/>
    <w:rsid w:val="008D38A5"/>
    <w:rsid w:val="008D3C97"/>
    <w:rsid w:val="008D4C84"/>
    <w:rsid w:val="008D5936"/>
    <w:rsid w:val="008D5A76"/>
    <w:rsid w:val="008D6F61"/>
    <w:rsid w:val="008D7742"/>
    <w:rsid w:val="008E0094"/>
    <w:rsid w:val="008E21AF"/>
    <w:rsid w:val="008E260E"/>
    <w:rsid w:val="008E2700"/>
    <w:rsid w:val="008E2B23"/>
    <w:rsid w:val="008E3276"/>
    <w:rsid w:val="008E386A"/>
    <w:rsid w:val="008E3D9A"/>
    <w:rsid w:val="008F1219"/>
    <w:rsid w:val="008F1B4A"/>
    <w:rsid w:val="008F1C5F"/>
    <w:rsid w:val="008F2AE8"/>
    <w:rsid w:val="009003EA"/>
    <w:rsid w:val="00903072"/>
    <w:rsid w:val="0090320A"/>
    <w:rsid w:val="0090420F"/>
    <w:rsid w:val="00905C46"/>
    <w:rsid w:val="009063BF"/>
    <w:rsid w:val="009102DF"/>
    <w:rsid w:val="00913B76"/>
    <w:rsid w:val="00913EDC"/>
    <w:rsid w:val="00913F3A"/>
    <w:rsid w:val="009155F3"/>
    <w:rsid w:val="0091739C"/>
    <w:rsid w:val="0091746C"/>
    <w:rsid w:val="00917B42"/>
    <w:rsid w:val="0092222F"/>
    <w:rsid w:val="00926CA8"/>
    <w:rsid w:val="00931E62"/>
    <w:rsid w:val="0093392F"/>
    <w:rsid w:val="0093450D"/>
    <w:rsid w:val="00935514"/>
    <w:rsid w:val="00936C57"/>
    <w:rsid w:val="00941203"/>
    <w:rsid w:val="00941F16"/>
    <w:rsid w:val="00942A29"/>
    <w:rsid w:val="00944124"/>
    <w:rsid w:val="00950C22"/>
    <w:rsid w:val="00955D97"/>
    <w:rsid w:val="009573AA"/>
    <w:rsid w:val="009609B3"/>
    <w:rsid w:val="00961EEE"/>
    <w:rsid w:val="009658D7"/>
    <w:rsid w:val="009710F5"/>
    <w:rsid w:val="00971830"/>
    <w:rsid w:val="00972AE0"/>
    <w:rsid w:val="0097337D"/>
    <w:rsid w:val="0097339D"/>
    <w:rsid w:val="0097364F"/>
    <w:rsid w:val="00974CA8"/>
    <w:rsid w:val="00974E60"/>
    <w:rsid w:val="009754B0"/>
    <w:rsid w:val="0098077C"/>
    <w:rsid w:val="00981C56"/>
    <w:rsid w:val="00982852"/>
    <w:rsid w:val="0098464A"/>
    <w:rsid w:val="009861EA"/>
    <w:rsid w:val="00987DE7"/>
    <w:rsid w:val="00987F9F"/>
    <w:rsid w:val="0099272D"/>
    <w:rsid w:val="009931C8"/>
    <w:rsid w:val="00994C89"/>
    <w:rsid w:val="009953BB"/>
    <w:rsid w:val="0099697C"/>
    <w:rsid w:val="009A03A0"/>
    <w:rsid w:val="009A047F"/>
    <w:rsid w:val="009A1715"/>
    <w:rsid w:val="009A17A6"/>
    <w:rsid w:val="009A3840"/>
    <w:rsid w:val="009A403D"/>
    <w:rsid w:val="009A4CD0"/>
    <w:rsid w:val="009A5DB5"/>
    <w:rsid w:val="009A6075"/>
    <w:rsid w:val="009B0335"/>
    <w:rsid w:val="009B3F2B"/>
    <w:rsid w:val="009B3F3F"/>
    <w:rsid w:val="009B52E6"/>
    <w:rsid w:val="009B6F86"/>
    <w:rsid w:val="009C0B41"/>
    <w:rsid w:val="009C1F2A"/>
    <w:rsid w:val="009C22D1"/>
    <w:rsid w:val="009C2DB4"/>
    <w:rsid w:val="009C3CCC"/>
    <w:rsid w:val="009C709A"/>
    <w:rsid w:val="009C781F"/>
    <w:rsid w:val="009C7BE7"/>
    <w:rsid w:val="009D0D32"/>
    <w:rsid w:val="009D773D"/>
    <w:rsid w:val="009E0061"/>
    <w:rsid w:val="009E1006"/>
    <w:rsid w:val="009E2A7E"/>
    <w:rsid w:val="009E3B19"/>
    <w:rsid w:val="009E481D"/>
    <w:rsid w:val="009E686F"/>
    <w:rsid w:val="009F1CC9"/>
    <w:rsid w:val="009F1F26"/>
    <w:rsid w:val="009F32DD"/>
    <w:rsid w:val="009F3AFB"/>
    <w:rsid w:val="009F41A3"/>
    <w:rsid w:val="009F5F4D"/>
    <w:rsid w:val="009F72E3"/>
    <w:rsid w:val="00A03796"/>
    <w:rsid w:val="00A03C51"/>
    <w:rsid w:val="00A051A3"/>
    <w:rsid w:val="00A065E5"/>
    <w:rsid w:val="00A11887"/>
    <w:rsid w:val="00A14539"/>
    <w:rsid w:val="00A161EE"/>
    <w:rsid w:val="00A17192"/>
    <w:rsid w:val="00A1751F"/>
    <w:rsid w:val="00A17A97"/>
    <w:rsid w:val="00A2027B"/>
    <w:rsid w:val="00A21749"/>
    <w:rsid w:val="00A21BCD"/>
    <w:rsid w:val="00A2523B"/>
    <w:rsid w:val="00A26548"/>
    <w:rsid w:val="00A26CE3"/>
    <w:rsid w:val="00A26E12"/>
    <w:rsid w:val="00A30479"/>
    <w:rsid w:val="00A30BAA"/>
    <w:rsid w:val="00A314BA"/>
    <w:rsid w:val="00A314D5"/>
    <w:rsid w:val="00A3256F"/>
    <w:rsid w:val="00A33104"/>
    <w:rsid w:val="00A37181"/>
    <w:rsid w:val="00A4031F"/>
    <w:rsid w:val="00A404B9"/>
    <w:rsid w:val="00A444A4"/>
    <w:rsid w:val="00A445C8"/>
    <w:rsid w:val="00A44A1F"/>
    <w:rsid w:val="00A44D1E"/>
    <w:rsid w:val="00A464BC"/>
    <w:rsid w:val="00A542D5"/>
    <w:rsid w:val="00A54B17"/>
    <w:rsid w:val="00A54C23"/>
    <w:rsid w:val="00A5523C"/>
    <w:rsid w:val="00A56860"/>
    <w:rsid w:val="00A60CBA"/>
    <w:rsid w:val="00A60F60"/>
    <w:rsid w:val="00A63D07"/>
    <w:rsid w:val="00A65F4A"/>
    <w:rsid w:val="00A66553"/>
    <w:rsid w:val="00A669EC"/>
    <w:rsid w:val="00A66BE5"/>
    <w:rsid w:val="00A66D9E"/>
    <w:rsid w:val="00A736EC"/>
    <w:rsid w:val="00A74830"/>
    <w:rsid w:val="00A7547C"/>
    <w:rsid w:val="00A83303"/>
    <w:rsid w:val="00A849F2"/>
    <w:rsid w:val="00A857A6"/>
    <w:rsid w:val="00A87093"/>
    <w:rsid w:val="00A905E4"/>
    <w:rsid w:val="00A90675"/>
    <w:rsid w:val="00A92904"/>
    <w:rsid w:val="00A94809"/>
    <w:rsid w:val="00A94B46"/>
    <w:rsid w:val="00A964B0"/>
    <w:rsid w:val="00A96C0D"/>
    <w:rsid w:val="00A97F08"/>
    <w:rsid w:val="00AA0390"/>
    <w:rsid w:val="00AA07D0"/>
    <w:rsid w:val="00AA1A5B"/>
    <w:rsid w:val="00AA3553"/>
    <w:rsid w:val="00AA3B45"/>
    <w:rsid w:val="00AA401D"/>
    <w:rsid w:val="00AA42B1"/>
    <w:rsid w:val="00AA6816"/>
    <w:rsid w:val="00AB001B"/>
    <w:rsid w:val="00AB0209"/>
    <w:rsid w:val="00AB1F47"/>
    <w:rsid w:val="00AB260E"/>
    <w:rsid w:val="00AB26F5"/>
    <w:rsid w:val="00AB5064"/>
    <w:rsid w:val="00AB63F2"/>
    <w:rsid w:val="00AB6FCE"/>
    <w:rsid w:val="00AC5275"/>
    <w:rsid w:val="00AC6D48"/>
    <w:rsid w:val="00AD080F"/>
    <w:rsid w:val="00AD12D5"/>
    <w:rsid w:val="00AD7181"/>
    <w:rsid w:val="00AE14D9"/>
    <w:rsid w:val="00AE5EF1"/>
    <w:rsid w:val="00AE7087"/>
    <w:rsid w:val="00AE742B"/>
    <w:rsid w:val="00AF22B1"/>
    <w:rsid w:val="00AF33E9"/>
    <w:rsid w:val="00AF41A3"/>
    <w:rsid w:val="00AF461A"/>
    <w:rsid w:val="00AF58CD"/>
    <w:rsid w:val="00AF5972"/>
    <w:rsid w:val="00AF6AAF"/>
    <w:rsid w:val="00AF77DF"/>
    <w:rsid w:val="00B002C4"/>
    <w:rsid w:val="00B07551"/>
    <w:rsid w:val="00B10EAB"/>
    <w:rsid w:val="00B132E9"/>
    <w:rsid w:val="00B13CA7"/>
    <w:rsid w:val="00B15775"/>
    <w:rsid w:val="00B16D13"/>
    <w:rsid w:val="00B16EA6"/>
    <w:rsid w:val="00B21F15"/>
    <w:rsid w:val="00B24549"/>
    <w:rsid w:val="00B278DE"/>
    <w:rsid w:val="00B3144E"/>
    <w:rsid w:val="00B32AF0"/>
    <w:rsid w:val="00B32B95"/>
    <w:rsid w:val="00B33560"/>
    <w:rsid w:val="00B354D8"/>
    <w:rsid w:val="00B35CC0"/>
    <w:rsid w:val="00B40ECD"/>
    <w:rsid w:val="00B40FBE"/>
    <w:rsid w:val="00B41FFB"/>
    <w:rsid w:val="00B4399A"/>
    <w:rsid w:val="00B44707"/>
    <w:rsid w:val="00B44B56"/>
    <w:rsid w:val="00B47645"/>
    <w:rsid w:val="00B476C0"/>
    <w:rsid w:val="00B51735"/>
    <w:rsid w:val="00B51E27"/>
    <w:rsid w:val="00B52057"/>
    <w:rsid w:val="00B5332C"/>
    <w:rsid w:val="00B60603"/>
    <w:rsid w:val="00B626AB"/>
    <w:rsid w:val="00B62919"/>
    <w:rsid w:val="00B67E7E"/>
    <w:rsid w:val="00B713D5"/>
    <w:rsid w:val="00B750B7"/>
    <w:rsid w:val="00B750E5"/>
    <w:rsid w:val="00B755C0"/>
    <w:rsid w:val="00B77C99"/>
    <w:rsid w:val="00B8279A"/>
    <w:rsid w:val="00B84A8B"/>
    <w:rsid w:val="00B84E2D"/>
    <w:rsid w:val="00B85BE4"/>
    <w:rsid w:val="00B862C6"/>
    <w:rsid w:val="00B87362"/>
    <w:rsid w:val="00B92164"/>
    <w:rsid w:val="00B9223A"/>
    <w:rsid w:val="00B93251"/>
    <w:rsid w:val="00B94F50"/>
    <w:rsid w:val="00B964AB"/>
    <w:rsid w:val="00B96BFB"/>
    <w:rsid w:val="00B96EC6"/>
    <w:rsid w:val="00B97B5C"/>
    <w:rsid w:val="00BA0325"/>
    <w:rsid w:val="00BA111E"/>
    <w:rsid w:val="00BA1408"/>
    <w:rsid w:val="00BA16DB"/>
    <w:rsid w:val="00BA3E82"/>
    <w:rsid w:val="00BA4292"/>
    <w:rsid w:val="00BA461A"/>
    <w:rsid w:val="00BA5438"/>
    <w:rsid w:val="00BA582F"/>
    <w:rsid w:val="00BA7C65"/>
    <w:rsid w:val="00BA7E18"/>
    <w:rsid w:val="00BA7ED3"/>
    <w:rsid w:val="00BB0DD6"/>
    <w:rsid w:val="00BB0FC8"/>
    <w:rsid w:val="00BB1A3F"/>
    <w:rsid w:val="00BB2C92"/>
    <w:rsid w:val="00BB5687"/>
    <w:rsid w:val="00BC0236"/>
    <w:rsid w:val="00BC21DC"/>
    <w:rsid w:val="00BC3373"/>
    <w:rsid w:val="00BC49DF"/>
    <w:rsid w:val="00BC4C6E"/>
    <w:rsid w:val="00BC5E05"/>
    <w:rsid w:val="00BD2B13"/>
    <w:rsid w:val="00BD426E"/>
    <w:rsid w:val="00BD4FF5"/>
    <w:rsid w:val="00BD68A9"/>
    <w:rsid w:val="00BD6BE3"/>
    <w:rsid w:val="00BE3F2B"/>
    <w:rsid w:val="00BF2225"/>
    <w:rsid w:val="00BF25EE"/>
    <w:rsid w:val="00BF5D32"/>
    <w:rsid w:val="00BF5E0D"/>
    <w:rsid w:val="00BF632C"/>
    <w:rsid w:val="00BF65DA"/>
    <w:rsid w:val="00BF670C"/>
    <w:rsid w:val="00BF6BA3"/>
    <w:rsid w:val="00C004E0"/>
    <w:rsid w:val="00C03A23"/>
    <w:rsid w:val="00C05381"/>
    <w:rsid w:val="00C05B92"/>
    <w:rsid w:val="00C0672E"/>
    <w:rsid w:val="00C06DB2"/>
    <w:rsid w:val="00C072FD"/>
    <w:rsid w:val="00C124CE"/>
    <w:rsid w:val="00C1310C"/>
    <w:rsid w:val="00C148E1"/>
    <w:rsid w:val="00C16235"/>
    <w:rsid w:val="00C17411"/>
    <w:rsid w:val="00C17923"/>
    <w:rsid w:val="00C2101A"/>
    <w:rsid w:val="00C21821"/>
    <w:rsid w:val="00C24DF4"/>
    <w:rsid w:val="00C26370"/>
    <w:rsid w:val="00C3319A"/>
    <w:rsid w:val="00C334A3"/>
    <w:rsid w:val="00C34F8D"/>
    <w:rsid w:val="00C40C44"/>
    <w:rsid w:val="00C41C30"/>
    <w:rsid w:val="00C42576"/>
    <w:rsid w:val="00C50085"/>
    <w:rsid w:val="00C53126"/>
    <w:rsid w:val="00C53488"/>
    <w:rsid w:val="00C53B63"/>
    <w:rsid w:val="00C555CE"/>
    <w:rsid w:val="00C56475"/>
    <w:rsid w:val="00C61953"/>
    <w:rsid w:val="00C61C22"/>
    <w:rsid w:val="00C61FC8"/>
    <w:rsid w:val="00C63888"/>
    <w:rsid w:val="00C64663"/>
    <w:rsid w:val="00C66A74"/>
    <w:rsid w:val="00C6783B"/>
    <w:rsid w:val="00C70874"/>
    <w:rsid w:val="00C70E02"/>
    <w:rsid w:val="00C716CE"/>
    <w:rsid w:val="00C71D16"/>
    <w:rsid w:val="00C72499"/>
    <w:rsid w:val="00C7254B"/>
    <w:rsid w:val="00C72599"/>
    <w:rsid w:val="00C7358B"/>
    <w:rsid w:val="00C74C24"/>
    <w:rsid w:val="00C81280"/>
    <w:rsid w:val="00C821A2"/>
    <w:rsid w:val="00C87709"/>
    <w:rsid w:val="00C91846"/>
    <w:rsid w:val="00C9241C"/>
    <w:rsid w:val="00C94559"/>
    <w:rsid w:val="00C9570A"/>
    <w:rsid w:val="00C964CA"/>
    <w:rsid w:val="00C96DA2"/>
    <w:rsid w:val="00CA0F7D"/>
    <w:rsid w:val="00CA3ABC"/>
    <w:rsid w:val="00CA4883"/>
    <w:rsid w:val="00CA53B3"/>
    <w:rsid w:val="00CA622C"/>
    <w:rsid w:val="00CA67EA"/>
    <w:rsid w:val="00CA766D"/>
    <w:rsid w:val="00CB27AF"/>
    <w:rsid w:val="00CB6EF4"/>
    <w:rsid w:val="00CC0BD1"/>
    <w:rsid w:val="00CC1EF3"/>
    <w:rsid w:val="00CC27DA"/>
    <w:rsid w:val="00CC2963"/>
    <w:rsid w:val="00CC3318"/>
    <w:rsid w:val="00CC434C"/>
    <w:rsid w:val="00CC6CC6"/>
    <w:rsid w:val="00CD041D"/>
    <w:rsid w:val="00CD180D"/>
    <w:rsid w:val="00CD5268"/>
    <w:rsid w:val="00CD53A9"/>
    <w:rsid w:val="00CD6E0D"/>
    <w:rsid w:val="00CD7A77"/>
    <w:rsid w:val="00CE0303"/>
    <w:rsid w:val="00CE1EBF"/>
    <w:rsid w:val="00CE39C3"/>
    <w:rsid w:val="00CE6CA2"/>
    <w:rsid w:val="00CE7899"/>
    <w:rsid w:val="00CF0013"/>
    <w:rsid w:val="00CF11AD"/>
    <w:rsid w:val="00CF12EA"/>
    <w:rsid w:val="00CF34B7"/>
    <w:rsid w:val="00CF58FB"/>
    <w:rsid w:val="00CF7BEE"/>
    <w:rsid w:val="00D02594"/>
    <w:rsid w:val="00D02998"/>
    <w:rsid w:val="00D10CFE"/>
    <w:rsid w:val="00D11C6C"/>
    <w:rsid w:val="00D127C8"/>
    <w:rsid w:val="00D1340D"/>
    <w:rsid w:val="00D1375D"/>
    <w:rsid w:val="00D13EAB"/>
    <w:rsid w:val="00D1400F"/>
    <w:rsid w:val="00D15331"/>
    <w:rsid w:val="00D1613D"/>
    <w:rsid w:val="00D20983"/>
    <w:rsid w:val="00D22026"/>
    <w:rsid w:val="00D25B9B"/>
    <w:rsid w:val="00D275FE"/>
    <w:rsid w:val="00D27F87"/>
    <w:rsid w:val="00D300DE"/>
    <w:rsid w:val="00D309A4"/>
    <w:rsid w:val="00D315F5"/>
    <w:rsid w:val="00D31BE8"/>
    <w:rsid w:val="00D31DAD"/>
    <w:rsid w:val="00D31F99"/>
    <w:rsid w:val="00D321F7"/>
    <w:rsid w:val="00D3231E"/>
    <w:rsid w:val="00D32638"/>
    <w:rsid w:val="00D326D0"/>
    <w:rsid w:val="00D34254"/>
    <w:rsid w:val="00D348BD"/>
    <w:rsid w:val="00D34ACD"/>
    <w:rsid w:val="00D35326"/>
    <w:rsid w:val="00D35992"/>
    <w:rsid w:val="00D3633B"/>
    <w:rsid w:val="00D370DE"/>
    <w:rsid w:val="00D412B6"/>
    <w:rsid w:val="00D41418"/>
    <w:rsid w:val="00D4216F"/>
    <w:rsid w:val="00D42E56"/>
    <w:rsid w:val="00D438D5"/>
    <w:rsid w:val="00D43E1F"/>
    <w:rsid w:val="00D45684"/>
    <w:rsid w:val="00D45D75"/>
    <w:rsid w:val="00D45E91"/>
    <w:rsid w:val="00D46869"/>
    <w:rsid w:val="00D50E3D"/>
    <w:rsid w:val="00D5335E"/>
    <w:rsid w:val="00D5529A"/>
    <w:rsid w:val="00D57B72"/>
    <w:rsid w:val="00D57B7E"/>
    <w:rsid w:val="00D609BD"/>
    <w:rsid w:val="00D6173D"/>
    <w:rsid w:val="00D61920"/>
    <w:rsid w:val="00D61A6D"/>
    <w:rsid w:val="00D6627B"/>
    <w:rsid w:val="00D708E6"/>
    <w:rsid w:val="00D70E83"/>
    <w:rsid w:val="00D71140"/>
    <w:rsid w:val="00D71664"/>
    <w:rsid w:val="00D72A17"/>
    <w:rsid w:val="00D72A1E"/>
    <w:rsid w:val="00D73F1F"/>
    <w:rsid w:val="00D74364"/>
    <w:rsid w:val="00D7463B"/>
    <w:rsid w:val="00D75E58"/>
    <w:rsid w:val="00D7637C"/>
    <w:rsid w:val="00D82FBF"/>
    <w:rsid w:val="00D8623C"/>
    <w:rsid w:val="00D87D15"/>
    <w:rsid w:val="00D92BB8"/>
    <w:rsid w:val="00D93118"/>
    <w:rsid w:val="00D972AF"/>
    <w:rsid w:val="00D976DF"/>
    <w:rsid w:val="00D97D7A"/>
    <w:rsid w:val="00DA02D0"/>
    <w:rsid w:val="00DA0485"/>
    <w:rsid w:val="00DA133D"/>
    <w:rsid w:val="00DA2727"/>
    <w:rsid w:val="00DA2A44"/>
    <w:rsid w:val="00DA4E06"/>
    <w:rsid w:val="00DB2767"/>
    <w:rsid w:val="00DB3DBF"/>
    <w:rsid w:val="00DB717C"/>
    <w:rsid w:val="00DC3D1F"/>
    <w:rsid w:val="00DC65E9"/>
    <w:rsid w:val="00DC7D3B"/>
    <w:rsid w:val="00DD02C6"/>
    <w:rsid w:val="00DD0F4D"/>
    <w:rsid w:val="00DD375A"/>
    <w:rsid w:val="00DD4053"/>
    <w:rsid w:val="00DD68E0"/>
    <w:rsid w:val="00DE01D2"/>
    <w:rsid w:val="00DF009C"/>
    <w:rsid w:val="00DF1C79"/>
    <w:rsid w:val="00DF265F"/>
    <w:rsid w:val="00DF2914"/>
    <w:rsid w:val="00DF2E29"/>
    <w:rsid w:val="00DF54B1"/>
    <w:rsid w:val="00E01135"/>
    <w:rsid w:val="00E03E3D"/>
    <w:rsid w:val="00E04AED"/>
    <w:rsid w:val="00E05678"/>
    <w:rsid w:val="00E063D5"/>
    <w:rsid w:val="00E10CA3"/>
    <w:rsid w:val="00E1263C"/>
    <w:rsid w:val="00E14F94"/>
    <w:rsid w:val="00E1501B"/>
    <w:rsid w:val="00E15DB2"/>
    <w:rsid w:val="00E15EB2"/>
    <w:rsid w:val="00E1674F"/>
    <w:rsid w:val="00E177D1"/>
    <w:rsid w:val="00E215C4"/>
    <w:rsid w:val="00E220F3"/>
    <w:rsid w:val="00E259AD"/>
    <w:rsid w:val="00E26CCB"/>
    <w:rsid w:val="00E278BF"/>
    <w:rsid w:val="00E30C91"/>
    <w:rsid w:val="00E326AB"/>
    <w:rsid w:val="00E32AEE"/>
    <w:rsid w:val="00E34C5E"/>
    <w:rsid w:val="00E350DF"/>
    <w:rsid w:val="00E35342"/>
    <w:rsid w:val="00E40944"/>
    <w:rsid w:val="00E43AE2"/>
    <w:rsid w:val="00E43F91"/>
    <w:rsid w:val="00E43FC4"/>
    <w:rsid w:val="00E44F9B"/>
    <w:rsid w:val="00E46771"/>
    <w:rsid w:val="00E5060A"/>
    <w:rsid w:val="00E538DF"/>
    <w:rsid w:val="00E538E6"/>
    <w:rsid w:val="00E55002"/>
    <w:rsid w:val="00E56BD0"/>
    <w:rsid w:val="00E60CC4"/>
    <w:rsid w:val="00E6260C"/>
    <w:rsid w:val="00E630D4"/>
    <w:rsid w:val="00E636D9"/>
    <w:rsid w:val="00E656FF"/>
    <w:rsid w:val="00E658AE"/>
    <w:rsid w:val="00E66002"/>
    <w:rsid w:val="00E7161F"/>
    <w:rsid w:val="00E719EB"/>
    <w:rsid w:val="00E72B67"/>
    <w:rsid w:val="00E73202"/>
    <w:rsid w:val="00E73749"/>
    <w:rsid w:val="00E73A37"/>
    <w:rsid w:val="00E747D1"/>
    <w:rsid w:val="00E76D96"/>
    <w:rsid w:val="00E779EB"/>
    <w:rsid w:val="00E80A13"/>
    <w:rsid w:val="00E80FBC"/>
    <w:rsid w:val="00E8205C"/>
    <w:rsid w:val="00E839F5"/>
    <w:rsid w:val="00E83B61"/>
    <w:rsid w:val="00E9247E"/>
    <w:rsid w:val="00E94C5E"/>
    <w:rsid w:val="00E97B05"/>
    <w:rsid w:val="00EA1517"/>
    <w:rsid w:val="00EA1C85"/>
    <w:rsid w:val="00EA2003"/>
    <w:rsid w:val="00EA29A2"/>
    <w:rsid w:val="00EA3DE6"/>
    <w:rsid w:val="00EA5FE3"/>
    <w:rsid w:val="00EA604F"/>
    <w:rsid w:val="00EB04DB"/>
    <w:rsid w:val="00EB1656"/>
    <w:rsid w:val="00EB269C"/>
    <w:rsid w:val="00EB2C36"/>
    <w:rsid w:val="00EB4B48"/>
    <w:rsid w:val="00EC0787"/>
    <w:rsid w:val="00EC6E21"/>
    <w:rsid w:val="00ED08A1"/>
    <w:rsid w:val="00ED1EDD"/>
    <w:rsid w:val="00ED3AFC"/>
    <w:rsid w:val="00ED3B48"/>
    <w:rsid w:val="00ED52E4"/>
    <w:rsid w:val="00ED5300"/>
    <w:rsid w:val="00ED5C46"/>
    <w:rsid w:val="00ED64A7"/>
    <w:rsid w:val="00ED78E1"/>
    <w:rsid w:val="00EE0697"/>
    <w:rsid w:val="00EE2929"/>
    <w:rsid w:val="00EE2CF1"/>
    <w:rsid w:val="00EE53AC"/>
    <w:rsid w:val="00EE5862"/>
    <w:rsid w:val="00EE5B09"/>
    <w:rsid w:val="00EE7A75"/>
    <w:rsid w:val="00EF201E"/>
    <w:rsid w:val="00EF67EF"/>
    <w:rsid w:val="00F007D6"/>
    <w:rsid w:val="00F01FF8"/>
    <w:rsid w:val="00F053CD"/>
    <w:rsid w:val="00F06E7F"/>
    <w:rsid w:val="00F0708E"/>
    <w:rsid w:val="00F110D3"/>
    <w:rsid w:val="00F11AEF"/>
    <w:rsid w:val="00F13079"/>
    <w:rsid w:val="00F144D2"/>
    <w:rsid w:val="00F161C2"/>
    <w:rsid w:val="00F17470"/>
    <w:rsid w:val="00F200BD"/>
    <w:rsid w:val="00F20D0E"/>
    <w:rsid w:val="00F22F14"/>
    <w:rsid w:val="00F2359D"/>
    <w:rsid w:val="00F249AF"/>
    <w:rsid w:val="00F2727B"/>
    <w:rsid w:val="00F30112"/>
    <w:rsid w:val="00F311EF"/>
    <w:rsid w:val="00F33432"/>
    <w:rsid w:val="00F40918"/>
    <w:rsid w:val="00F41A3F"/>
    <w:rsid w:val="00F42162"/>
    <w:rsid w:val="00F4461E"/>
    <w:rsid w:val="00F44EEB"/>
    <w:rsid w:val="00F44EEC"/>
    <w:rsid w:val="00F45312"/>
    <w:rsid w:val="00F46D8D"/>
    <w:rsid w:val="00F52AD5"/>
    <w:rsid w:val="00F52D1C"/>
    <w:rsid w:val="00F535E1"/>
    <w:rsid w:val="00F541B4"/>
    <w:rsid w:val="00F56C65"/>
    <w:rsid w:val="00F56F5B"/>
    <w:rsid w:val="00F576DA"/>
    <w:rsid w:val="00F579DC"/>
    <w:rsid w:val="00F57F78"/>
    <w:rsid w:val="00F6051E"/>
    <w:rsid w:val="00F6076C"/>
    <w:rsid w:val="00F60E49"/>
    <w:rsid w:val="00F636DD"/>
    <w:rsid w:val="00F63EDE"/>
    <w:rsid w:val="00F63F14"/>
    <w:rsid w:val="00F65BF8"/>
    <w:rsid w:val="00F66ADC"/>
    <w:rsid w:val="00F67C91"/>
    <w:rsid w:val="00F70BF3"/>
    <w:rsid w:val="00F76DD6"/>
    <w:rsid w:val="00F82653"/>
    <w:rsid w:val="00F83136"/>
    <w:rsid w:val="00F84347"/>
    <w:rsid w:val="00F847AB"/>
    <w:rsid w:val="00F84D73"/>
    <w:rsid w:val="00F85FB6"/>
    <w:rsid w:val="00F87F06"/>
    <w:rsid w:val="00F9071E"/>
    <w:rsid w:val="00F951E5"/>
    <w:rsid w:val="00F97944"/>
    <w:rsid w:val="00FA0676"/>
    <w:rsid w:val="00FA1F51"/>
    <w:rsid w:val="00FA50B6"/>
    <w:rsid w:val="00FA5F56"/>
    <w:rsid w:val="00FA6E72"/>
    <w:rsid w:val="00FA7109"/>
    <w:rsid w:val="00FB058B"/>
    <w:rsid w:val="00FB1242"/>
    <w:rsid w:val="00FB4808"/>
    <w:rsid w:val="00FB6FCA"/>
    <w:rsid w:val="00FC0CE8"/>
    <w:rsid w:val="00FC3947"/>
    <w:rsid w:val="00FC3C81"/>
    <w:rsid w:val="00FC3E64"/>
    <w:rsid w:val="00FC583A"/>
    <w:rsid w:val="00FC600F"/>
    <w:rsid w:val="00FC7302"/>
    <w:rsid w:val="00FC7E17"/>
    <w:rsid w:val="00FD0DB6"/>
    <w:rsid w:val="00FD1CB6"/>
    <w:rsid w:val="00FD2485"/>
    <w:rsid w:val="00FD3E4E"/>
    <w:rsid w:val="00FD5207"/>
    <w:rsid w:val="00FD7F43"/>
    <w:rsid w:val="00FE04F2"/>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6EF133"/>
  <w15:docId w15:val="{2DFFD92C-6571-402A-A4B9-4EDBB78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658"/>
    <w:rPr>
      <w:sz w:val="24"/>
      <w:szCs w:val="24"/>
    </w:rPr>
  </w:style>
  <w:style w:type="paragraph" w:styleId="Heading2">
    <w:name w:val="heading 2"/>
    <w:basedOn w:val="Normal"/>
    <w:next w:val="Normal"/>
    <w:link w:val="Heading2Char"/>
    <w:qFormat/>
    <w:rsid w:val="009573AA"/>
    <w:pPr>
      <w:keepNext/>
      <w:spacing w:before="240" w:after="60"/>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749"/>
    <w:pPr>
      <w:tabs>
        <w:tab w:val="center" w:pos="4680"/>
        <w:tab w:val="right" w:pos="9360"/>
      </w:tabs>
    </w:pPr>
  </w:style>
  <w:style w:type="character" w:customStyle="1" w:styleId="HeaderChar">
    <w:name w:val="Header Char"/>
    <w:link w:val="Header"/>
    <w:uiPriority w:val="99"/>
    <w:rsid w:val="00A21749"/>
    <w:rPr>
      <w:sz w:val="24"/>
      <w:szCs w:val="24"/>
    </w:rPr>
  </w:style>
  <w:style w:type="paragraph" w:styleId="Footer">
    <w:name w:val="footer"/>
    <w:basedOn w:val="Normal"/>
    <w:link w:val="FooterChar"/>
    <w:uiPriority w:val="99"/>
    <w:rsid w:val="00A21749"/>
    <w:pPr>
      <w:tabs>
        <w:tab w:val="center" w:pos="4680"/>
        <w:tab w:val="right" w:pos="9360"/>
      </w:tabs>
    </w:pPr>
  </w:style>
  <w:style w:type="character" w:customStyle="1" w:styleId="FooterChar">
    <w:name w:val="Footer Char"/>
    <w:link w:val="Footer"/>
    <w:uiPriority w:val="99"/>
    <w:rsid w:val="00A21749"/>
    <w:rPr>
      <w:sz w:val="24"/>
      <w:szCs w:val="24"/>
    </w:rPr>
  </w:style>
  <w:style w:type="paragraph" w:styleId="BalloonText">
    <w:name w:val="Balloon Text"/>
    <w:basedOn w:val="Normal"/>
    <w:link w:val="BalloonTextChar"/>
    <w:rsid w:val="00A736EC"/>
    <w:rPr>
      <w:rFonts w:ascii="Tahoma" w:hAnsi="Tahoma"/>
      <w:sz w:val="16"/>
      <w:szCs w:val="16"/>
    </w:rPr>
  </w:style>
  <w:style w:type="character" w:customStyle="1" w:styleId="BalloonTextChar">
    <w:name w:val="Balloon Text Char"/>
    <w:link w:val="BalloonText"/>
    <w:rsid w:val="00A736EC"/>
    <w:rPr>
      <w:rFonts w:ascii="Tahoma" w:hAnsi="Tahoma" w:cs="Tahoma"/>
      <w:sz w:val="16"/>
      <w:szCs w:val="16"/>
    </w:rPr>
  </w:style>
  <w:style w:type="paragraph" w:styleId="ListParagraph">
    <w:name w:val="List Paragraph"/>
    <w:basedOn w:val="Normal"/>
    <w:uiPriority w:val="34"/>
    <w:qFormat/>
    <w:rsid w:val="00731DA1"/>
    <w:pPr>
      <w:ind w:left="720"/>
    </w:pPr>
  </w:style>
  <w:style w:type="character" w:styleId="CommentReference">
    <w:name w:val="annotation reference"/>
    <w:uiPriority w:val="99"/>
    <w:rsid w:val="0032764A"/>
    <w:rPr>
      <w:sz w:val="16"/>
      <w:szCs w:val="16"/>
    </w:rPr>
  </w:style>
  <w:style w:type="paragraph" w:styleId="CommentText">
    <w:name w:val="annotation text"/>
    <w:basedOn w:val="Normal"/>
    <w:link w:val="CommentTextChar"/>
    <w:uiPriority w:val="99"/>
    <w:rsid w:val="0032764A"/>
    <w:rPr>
      <w:sz w:val="20"/>
      <w:szCs w:val="20"/>
    </w:rPr>
  </w:style>
  <w:style w:type="character" w:customStyle="1" w:styleId="CommentTextChar">
    <w:name w:val="Comment Text Char"/>
    <w:basedOn w:val="DefaultParagraphFont"/>
    <w:link w:val="CommentText"/>
    <w:uiPriority w:val="99"/>
    <w:rsid w:val="0032764A"/>
  </w:style>
  <w:style w:type="paragraph" w:styleId="CommentSubject">
    <w:name w:val="annotation subject"/>
    <w:basedOn w:val="CommentText"/>
    <w:next w:val="CommentText"/>
    <w:link w:val="CommentSubjectChar"/>
    <w:rsid w:val="0032764A"/>
    <w:rPr>
      <w:b/>
      <w:bCs/>
    </w:rPr>
  </w:style>
  <w:style w:type="character" w:customStyle="1" w:styleId="CommentSubjectChar">
    <w:name w:val="Comment Subject Char"/>
    <w:link w:val="CommentSubject"/>
    <w:rsid w:val="0032764A"/>
    <w:rPr>
      <w:b/>
      <w:bCs/>
    </w:rPr>
  </w:style>
  <w:style w:type="paragraph" w:customStyle="1" w:styleId="Body">
    <w:name w:val="Body"/>
    <w:rsid w:val="00441987"/>
    <w:rPr>
      <w:rFonts w:ascii="Helvetica" w:eastAsia="ヒラギノ角ゴ Pro W3" w:hAnsi="Helvetica"/>
      <w:color w:val="000000"/>
      <w:sz w:val="24"/>
    </w:rPr>
  </w:style>
  <w:style w:type="paragraph" w:styleId="BodyText2">
    <w:name w:val="Body Text 2"/>
    <w:basedOn w:val="Normal"/>
    <w:link w:val="BodyText2Char"/>
    <w:rsid w:val="00472D2A"/>
    <w:rPr>
      <w:szCs w:val="20"/>
    </w:rPr>
  </w:style>
  <w:style w:type="character" w:customStyle="1" w:styleId="BodyText2Char">
    <w:name w:val="Body Text 2 Char"/>
    <w:link w:val="BodyText2"/>
    <w:rsid w:val="00472D2A"/>
    <w:rPr>
      <w:sz w:val="24"/>
    </w:rPr>
  </w:style>
  <w:style w:type="paragraph" w:customStyle="1" w:styleId="uperintendenttoSupoerintnedent">
    <w:name w:val="uperintendent to Supoerintnedent."/>
    <w:basedOn w:val="Normal"/>
    <w:rsid w:val="00472D2A"/>
    <w:rPr>
      <w:sz w:val="28"/>
      <w:szCs w:val="20"/>
    </w:rPr>
  </w:style>
  <w:style w:type="table" w:styleId="TableGrid">
    <w:name w:val="Table Grid"/>
    <w:basedOn w:val="TableNormal"/>
    <w:rsid w:val="00472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707"/>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rsid w:val="009573AA"/>
    <w:rPr>
      <w:rFonts w:ascii="Arial" w:hAnsi="Arial" w:cs="Arial"/>
      <w:b/>
      <w:bCs/>
      <w:i/>
      <w:iCs/>
      <w:color w:val="000000"/>
      <w:sz w:val="28"/>
      <w:szCs w:val="28"/>
    </w:rPr>
  </w:style>
  <w:style w:type="paragraph" w:styleId="NoSpacing">
    <w:name w:val="No Spacing"/>
    <w:uiPriority w:val="1"/>
    <w:qFormat/>
    <w:rsid w:val="009573AA"/>
    <w:rPr>
      <w:rFonts w:ascii="Calibri" w:eastAsia="Calibri" w:hAnsi="Calibri"/>
      <w:sz w:val="22"/>
      <w:szCs w:val="22"/>
    </w:rPr>
  </w:style>
  <w:style w:type="paragraph" w:styleId="PlainText">
    <w:name w:val="Plain Text"/>
    <w:basedOn w:val="Normal"/>
    <w:link w:val="PlainTextChar"/>
    <w:uiPriority w:val="99"/>
    <w:unhideWhenUsed/>
    <w:rsid w:val="008D3C97"/>
    <w:rPr>
      <w:rFonts w:ascii="Calibri" w:eastAsia="Calibri" w:hAnsi="Calibri"/>
      <w:sz w:val="22"/>
      <w:szCs w:val="22"/>
    </w:rPr>
  </w:style>
  <w:style w:type="character" w:customStyle="1" w:styleId="PlainTextChar">
    <w:name w:val="Plain Text Char"/>
    <w:basedOn w:val="DefaultParagraphFont"/>
    <w:link w:val="PlainText"/>
    <w:uiPriority w:val="99"/>
    <w:rsid w:val="008D3C97"/>
    <w:rPr>
      <w:rFonts w:ascii="Calibri" w:eastAsia="Calibri" w:hAnsi="Calibri"/>
      <w:sz w:val="22"/>
      <w:szCs w:val="22"/>
    </w:rPr>
  </w:style>
  <w:style w:type="paragraph" w:styleId="BodyTextIndent2">
    <w:name w:val="Body Text Indent 2"/>
    <w:basedOn w:val="Normal"/>
    <w:link w:val="BodyTextIndent2Char"/>
    <w:rsid w:val="0089708A"/>
    <w:pPr>
      <w:spacing w:after="120" w:line="480" w:lineRule="auto"/>
      <w:ind w:left="360"/>
    </w:pPr>
  </w:style>
  <w:style w:type="character" w:customStyle="1" w:styleId="BodyTextIndent2Char">
    <w:name w:val="Body Text Indent 2 Char"/>
    <w:basedOn w:val="DefaultParagraphFont"/>
    <w:link w:val="BodyTextIndent2"/>
    <w:rsid w:val="0089708A"/>
    <w:rPr>
      <w:sz w:val="24"/>
      <w:szCs w:val="24"/>
    </w:rPr>
  </w:style>
  <w:style w:type="paragraph" w:styleId="BodyText3">
    <w:name w:val="Body Text 3"/>
    <w:basedOn w:val="Normal"/>
    <w:link w:val="BodyText3Char"/>
    <w:rsid w:val="0089708A"/>
    <w:pPr>
      <w:spacing w:after="120"/>
    </w:pPr>
    <w:rPr>
      <w:sz w:val="16"/>
      <w:szCs w:val="16"/>
    </w:rPr>
  </w:style>
  <w:style w:type="character" w:customStyle="1" w:styleId="BodyText3Char">
    <w:name w:val="Body Text 3 Char"/>
    <w:basedOn w:val="DefaultParagraphFont"/>
    <w:link w:val="BodyText3"/>
    <w:rsid w:val="0089708A"/>
    <w:rPr>
      <w:sz w:val="16"/>
      <w:szCs w:val="16"/>
    </w:rPr>
  </w:style>
  <w:style w:type="paragraph" w:styleId="Revision">
    <w:name w:val="Revision"/>
    <w:hidden/>
    <w:uiPriority w:val="71"/>
    <w:semiHidden/>
    <w:rsid w:val="000D2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020">
      <w:bodyDiv w:val="1"/>
      <w:marLeft w:val="0"/>
      <w:marRight w:val="0"/>
      <w:marTop w:val="0"/>
      <w:marBottom w:val="0"/>
      <w:divBdr>
        <w:top w:val="none" w:sz="0" w:space="0" w:color="auto"/>
        <w:left w:val="none" w:sz="0" w:space="0" w:color="auto"/>
        <w:bottom w:val="none" w:sz="0" w:space="0" w:color="auto"/>
        <w:right w:val="none" w:sz="0" w:space="0" w:color="auto"/>
      </w:divBdr>
    </w:div>
    <w:div w:id="53744376">
      <w:bodyDiv w:val="1"/>
      <w:marLeft w:val="0"/>
      <w:marRight w:val="0"/>
      <w:marTop w:val="0"/>
      <w:marBottom w:val="0"/>
      <w:divBdr>
        <w:top w:val="none" w:sz="0" w:space="0" w:color="auto"/>
        <w:left w:val="none" w:sz="0" w:space="0" w:color="auto"/>
        <w:bottom w:val="none" w:sz="0" w:space="0" w:color="auto"/>
        <w:right w:val="none" w:sz="0" w:space="0" w:color="auto"/>
      </w:divBdr>
    </w:div>
    <w:div w:id="85544311">
      <w:bodyDiv w:val="1"/>
      <w:marLeft w:val="0"/>
      <w:marRight w:val="0"/>
      <w:marTop w:val="0"/>
      <w:marBottom w:val="0"/>
      <w:divBdr>
        <w:top w:val="none" w:sz="0" w:space="0" w:color="auto"/>
        <w:left w:val="none" w:sz="0" w:space="0" w:color="auto"/>
        <w:bottom w:val="none" w:sz="0" w:space="0" w:color="auto"/>
        <w:right w:val="none" w:sz="0" w:space="0" w:color="auto"/>
      </w:divBdr>
    </w:div>
    <w:div w:id="114907650">
      <w:bodyDiv w:val="1"/>
      <w:marLeft w:val="0"/>
      <w:marRight w:val="0"/>
      <w:marTop w:val="0"/>
      <w:marBottom w:val="0"/>
      <w:divBdr>
        <w:top w:val="none" w:sz="0" w:space="0" w:color="auto"/>
        <w:left w:val="none" w:sz="0" w:space="0" w:color="auto"/>
        <w:bottom w:val="none" w:sz="0" w:space="0" w:color="auto"/>
        <w:right w:val="none" w:sz="0" w:space="0" w:color="auto"/>
      </w:divBdr>
    </w:div>
    <w:div w:id="174656864">
      <w:bodyDiv w:val="1"/>
      <w:marLeft w:val="0"/>
      <w:marRight w:val="0"/>
      <w:marTop w:val="0"/>
      <w:marBottom w:val="0"/>
      <w:divBdr>
        <w:top w:val="none" w:sz="0" w:space="0" w:color="auto"/>
        <w:left w:val="none" w:sz="0" w:space="0" w:color="auto"/>
        <w:bottom w:val="none" w:sz="0" w:space="0" w:color="auto"/>
        <w:right w:val="none" w:sz="0" w:space="0" w:color="auto"/>
      </w:divBdr>
    </w:div>
    <w:div w:id="328291873">
      <w:bodyDiv w:val="1"/>
      <w:marLeft w:val="0"/>
      <w:marRight w:val="0"/>
      <w:marTop w:val="0"/>
      <w:marBottom w:val="0"/>
      <w:divBdr>
        <w:top w:val="none" w:sz="0" w:space="0" w:color="auto"/>
        <w:left w:val="none" w:sz="0" w:space="0" w:color="auto"/>
        <w:bottom w:val="none" w:sz="0" w:space="0" w:color="auto"/>
        <w:right w:val="none" w:sz="0" w:space="0" w:color="auto"/>
      </w:divBdr>
    </w:div>
    <w:div w:id="363599470">
      <w:bodyDiv w:val="1"/>
      <w:marLeft w:val="0"/>
      <w:marRight w:val="0"/>
      <w:marTop w:val="0"/>
      <w:marBottom w:val="0"/>
      <w:divBdr>
        <w:top w:val="none" w:sz="0" w:space="0" w:color="auto"/>
        <w:left w:val="none" w:sz="0" w:space="0" w:color="auto"/>
        <w:bottom w:val="none" w:sz="0" w:space="0" w:color="auto"/>
        <w:right w:val="none" w:sz="0" w:space="0" w:color="auto"/>
      </w:divBdr>
    </w:div>
    <w:div w:id="371998334">
      <w:bodyDiv w:val="1"/>
      <w:marLeft w:val="0"/>
      <w:marRight w:val="0"/>
      <w:marTop w:val="0"/>
      <w:marBottom w:val="0"/>
      <w:divBdr>
        <w:top w:val="none" w:sz="0" w:space="0" w:color="auto"/>
        <w:left w:val="none" w:sz="0" w:space="0" w:color="auto"/>
        <w:bottom w:val="none" w:sz="0" w:space="0" w:color="auto"/>
        <w:right w:val="none" w:sz="0" w:space="0" w:color="auto"/>
      </w:divBdr>
    </w:div>
    <w:div w:id="409884436">
      <w:bodyDiv w:val="1"/>
      <w:marLeft w:val="0"/>
      <w:marRight w:val="0"/>
      <w:marTop w:val="0"/>
      <w:marBottom w:val="0"/>
      <w:divBdr>
        <w:top w:val="none" w:sz="0" w:space="0" w:color="auto"/>
        <w:left w:val="none" w:sz="0" w:space="0" w:color="auto"/>
        <w:bottom w:val="none" w:sz="0" w:space="0" w:color="auto"/>
        <w:right w:val="none" w:sz="0" w:space="0" w:color="auto"/>
      </w:divBdr>
    </w:div>
    <w:div w:id="432285450">
      <w:bodyDiv w:val="1"/>
      <w:marLeft w:val="0"/>
      <w:marRight w:val="0"/>
      <w:marTop w:val="0"/>
      <w:marBottom w:val="0"/>
      <w:divBdr>
        <w:top w:val="none" w:sz="0" w:space="0" w:color="auto"/>
        <w:left w:val="none" w:sz="0" w:space="0" w:color="auto"/>
        <w:bottom w:val="none" w:sz="0" w:space="0" w:color="auto"/>
        <w:right w:val="none" w:sz="0" w:space="0" w:color="auto"/>
      </w:divBdr>
    </w:div>
    <w:div w:id="435057677">
      <w:bodyDiv w:val="1"/>
      <w:marLeft w:val="0"/>
      <w:marRight w:val="0"/>
      <w:marTop w:val="0"/>
      <w:marBottom w:val="0"/>
      <w:divBdr>
        <w:top w:val="none" w:sz="0" w:space="0" w:color="auto"/>
        <w:left w:val="none" w:sz="0" w:space="0" w:color="auto"/>
        <w:bottom w:val="none" w:sz="0" w:space="0" w:color="auto"/>
        <w:right w:val="none" w:sz="0" w:space="0" w:color="auto"/>
      </w:divBdr>
    </w:div>
    <w:div w:id="440032257">
      <w:bodyDiv w:val="1"/>
      <w:marLeft w:val="0"/>
      <w:marRight w:val="0"/>
      <w:marTop w:val="0"/>
      <w:marBottom w:val="0"/>
      <w:divBdr>
        <w:top w:val="none" w:sz="0" w:space="0" w:color="auto"/>
        <w:left w:val="none" w:sz="0" w:space="0" w:color="auto"/>
        <w:bottom w:val="none" w:sz="0" w:space="0" w:color="auto"/>
        <w:right w:val="none" w:sz="0" w:space="0" w:color="auto"/>
      </w:divBdr>
    </w:div>
    <w:div w:id="446124810">
      <w:bodyDiv w:val="1"/>
      <w:marLeft w:val="0"/>
      <w:marRight w:val="0"/>
      <w:marTop w:val="0"/>
      <w:marBottom w:val="0"/>
      <w:divBdr>
        <w:top w:val="none" w:sz="0" w:space="0" w:color="auto"/>
        <w:left w:val="none" w:sz="0" w:space="0" w:color="auto"/>
        <w:bottom w:val="none" w:sz="0" w:space="0" w:color="auto"/>
        <w:right w:val="none" w:sz="0" w:space="0" w:color="auto"/>
      </w:divBdr>
    </w:div>
    <w:div w:id="448091433">
      <w:bodyDiv w:val="1"/>
      <w:marLeft w:val="0"/>
      <w:marRight w:val="0"/>
      <w:marTop w:val="0"/>
      <w:marBottom w:val="0"/>
      <w:divBdr>
        <w:top w:val="none" w:sz="0" w:space="0" w:color="auto"/>
        <w:left w:val="none" w:sz="0" w:space="0" w:color="auto"/>
        <w:bottom w:val="none" w:sz="0" w:space="0" w:color="auto"/>
        <w:right w:val="none" w:sz="0" w:space="0" w:color="auto"/>
      </w:divBdr>
    </w:div>
    <w:div w:id="487597430">
      <w:bodyDiv w:val="1"/>
      <w:marLeft w:val="0"/>
      <w:marRight w:val="0"/>
      <w:marTop w:val="0"/>
      <w:marBottom w:val="0"/>
      <w:divBdr>
        <w:top w:val="none" w:sz="0" w:space="0" w:color="auto"/>
        <w:left w:val="none" w:sz="0" w:space="0" w:color="auto"/>
        <w:bottom w:val="none" w:sz="0" w:space="0" w:color="auto"/>
        <w:right w:val="none" w:sz="0" w:space="0" w:color="auto"/>
      </w:divBdr>
    </w:div>
    <w:div w:id="523180042">
      <w:bodyDiv w:val="1"/>
      <w:marLeft w:val="0"/>
      <w:marRight w:val="0"/>
      <w:marTop w:val="0"/>
      <w:marBottom w:val="0"/>
      <w:divBdr>
        <w:top w:val="none" w:sz="0" w:space="0" w:color="auto"/>
        <w:left w:val="none" w:sz="0" w:space="0" w:color="auto"/>
        <w:bottom w:val="none" w:sz="0" w:space="0" w:color="auto"/>
        <w:right w:val="none" w:sz="0" w:space="0" w:color="auto"/>
      </w:divBdr>
    </w:div>
    <w:div w:id="554007636">
      <w:bodyDiv w:val="1"/>
      <w:marLeft w:val="0"/>
      <w:marRight w:val="0"/>
      <w:marTop w:val="0"/>
      <w:marBottom w:val="0"/>
      <w:divBdr>
        <w:top w:val="none" w:sz="0" w:space="0" w:color="auto"/>
        <w:left w:val="none" w:sz="0" w:space="0" w:color="auto"/>
        <w:bottom w:val="none" w:sz="0" w:space="0" w:color="auto"/>
        <w:right w:val="none" w:sz="0" w:space="0" w:color="auto"/>
      </w:divBdr>
    </w:div>
    <w:div w:id="665283985">
      <w:bodyDiv w:val="1"/>
      <w:marLeft w:val="0"/>
      <w:marRight w:val="0"/>
      <w:marTop w:val="0"/>
      <w:marBottom w:val="0"/>
      <w:divBdr>
        <w:top w:val="none" w:sz="0" w:space="0" w:color="auto"/>
        <w:left w:val="none" w:sz="0" w:space="0" w:color="auto"/>
        <w:bottom w:val="none" w:sz="0" w:space="0" w:color="auto"/>
        <w:right w:val="none" w:sz="0" w:space="0" w:color="auto"/>
      </w:divBdr>
    </w:div>
    <w:div w:id="758137112">
      <w:bodyDiv w:val="1"/>
      <w:marLeft w:val="0"/>
      <w:marRight w:val="0"/>
      <w:marTop w:val="0"/>
      <w:marBottom w:val="0"/>
      <w:divBdr>
        <w:top w:val="none" w:sz="0" w:space="0" w:color="auto"/>
        <w:left w:val="none" w:sz="0" w:space="0" w:color="auto"/>
        <w:bottom w:val="none" w:sz="0" w:space="0" w:color="auto"/>
        <w:right w:val="none" w:sz="0" w:space="0" w:color="auto"/>
      </w:divBdr>
    </w:div>
    <w:div w:id="760495271">
      <w:bodyDiv w:val="1"/>
      <w:marLeft w:val="0"/>
      <w:marRight w:val="0"/>
      <w:marTop w:val="0"/>
      <w:marBottom w:val="0"/>
      <w:divBdr>
        <w:top w:val="none" w:sz="0" w:space="0" w:color="auto"/>
        <w:left w:val="none" w:sz="0" w:space="0" w:color="auto"/>
        <w:bottom w:val="none" w:sz="0" w:space="0" w:color="auto"/>
        <w:right w:val="none" w:sz="0" w:space="0" w:color="auto"/>
      </w:divBdr>
    </w:div>
    <w:div w:id="762144541">
      <w:bodyDiv w:val="1"/>
      <w:marLeft w:val="0"/>
      <w:marRight w:val="0"/>
      <w:marTop w:val="0"/>
      <w:marBottom w:val="0"/>
      <w:divBdr>
        <w:top w:val="none" w:sz="0" w:space="0" w:color="auto"/>
        <w:left w:val="none" w:sz="0" w:space="0" w:color="auto"/>
        <w:bottom w:val="none" w:sz="0" w:space="0" w:color="auto"/>
        <w:right w:val="none" w:sz="0" w:space="0" w:color="auto"/>
      </w:divBdr>
    </w:div>
    <w:div w:id="778989658">
      <w:bodyDiv w:val="1"/>
      <w:marLeft w:val="0"/>
      <w:marRight w:val="0"/>
      <w:marTop w:val="0"/>
      <w:marBottom w:val="0"/>
      <w:divBdr>
        <w:top w:val="none" w:sz="0" w:space="0" w:color="auto"/>
        <w:left w:val="none" w:sz="0" w:space="0" w:color="auto"/>
        <w:bottom w:val="none" w:sz="0" w:space="0" w:color="auto"/>
        <w:right w:val="none" w:sz="0" w:space="0" w:color="auto"/>
      </w:divBdr>
    </w:div>
    <w:div w:id="814640983">
      <w:bodyDiv w:val="1"/>
      <w:marLeft w:val="0"/>
      <w:marRight w:val="0"/>
      <w:marTop w:val="0"/>
      <w:marBottom w:val="0"/>
      <w:divBdr>
        <w:top w:val="none" w:sz="0" w:space="0" w:color="auto"/>
        <w:left w:val="none" w:sz="0" w:space="0" w:color="auto"/>
        <w:bottom w:val="none" w:sz="0" w:space="0" w:color="auto"/>
        <w:right w:val="none" w:sz="0" w:space="0" w:color="auto"/>
      </w:divBdr>
    </w:div>
    <w:div w:id="816264103">
      <w:bodyDiv w:val="1"/>
      <w:marLeft w:val="0"/>
      <w:marRight w:val="0"/>
      <w:marTop w:val="0"/>
      <w:marBottom w:val="0"/>
      <w:divBdr>
        <w:top w:val="none" w:sz="0" w:space="0" w:color="auto"/>
        <w:left w:val="none" w:sz="0" w:space="0" w:color="auto"/>
        <w:bottom w:val="none" w:sz="0" w:space="0" w:color="auto"/>
        <w:right w:val="none" w:sz="0" w:space="0" w:color="auto"/>
      </w:divBdr>
    </w:div>
    <w:div w:id="830750461">
      <w:bodyDiv w:val="1"/>
      <w:marLeft w:val="0"/>
      <w:marRight w:val="0"/>
      <w:marTop w:val="0"/>
      <w:marBottom w:val="0"/>
      <w:divBdr>
        <w:top w:val="none" w:sz="0" w:space="0" w:color="auto"/>
        <w:left w:val="none" w:sz="0" w:space="0" w:color="auto"/>
        <w:bottom w:val="none" w:sz="0" w:space="0" w:color="auto"/>
        <w:right w:val="none" w:sz="0" w:space="0" w:color="auto"/>
      </w:divBdr>
    </w:div>
    <w:div w:id="837429774">
      <w:bodyDiv w:val="1"/>
      <w:marLeft w:val="0"/>
      <w:marRight w:val="0"/>
      <w:marTop w:val="0"/>
      <w:marBottom w:val="0"/>
      <w:divBdr>
        <w:top w:val="none" w:sz="0" w:space="0" w:color="auto"/>
        <w:left w:val="none" w:sz="0" w:space="0" w:color="auto"/>
        <w:bottom w:val="none" w:sz="0" w:space="0" w:color="auto"/>
        <w:right w:val="none" w:sz="0" w:space="0" w:color="auto"/>
      </w:divBdr>
    </w:div>
    <w:div w:id="850067866">
      <w:bodyDiv w:val="1"/>
      <w:marLeft w:val="0"/>
      <w:marRight w:val="0"/>
      <w:marTop w:val="0"/>
      <w:marBottom w:val="0"/>
      <w:divBdr>
        <w:top w:val="none" w:sz="0" w:space="0" w:color="auto"/>
        <w:left w:val="none" w:sz="0" w:space="0" w:color="auto"/>
        <w:bottom w:val="none" w:sz="0" w:space="0" w:color="auto"/>
        <w:right w:val="none" w:sz="0" w:space="0" w:color="auto"/>
      </w:divBdr>
    </w:div>
    <w:div w:id="868377340">
      <w:bodyDiv w:val="1"/>
      <w:marLeft w:val="0"/>
      <w:marRight w:val="0"/>
      <w:marTop w:val="0"/>
      <w:marBottom w:val="0"/>
      <w:divBdr>
        <w:top w:val="none" w:sz="0" w:space="0" w:color="auto"/>
        <w:left w:val="none" w:sz="0" w:space="0" w:color="auto"/>
        <w:bottom w:val="none" w:sz="0" w:space="0" w:color="auto"/>
        <w:right w:val="none" w:sz="0" w:space="0" w:color="auto"/>
      </w:divBdr>
    </w:div>
    <w:div w:id="875191368">
      <w:bodyDiv w:val="1"/>
      <w:marLeft w:val="0"/>
      <w:marRight w:val="0"/>
      <w:marTop w:val="0"/>
      <w:marBottom w:val="0"/>
      <w:divBdr>
        <w:top w:val="none" w:sz="0" w:space="0" w:color="auto"/>
        <w:left w:val="none" w:sz="0" w:space="0" w:color="auto"/>
        <w:bottom w:val="none" w:sz="0" w:space="0" w:color="auto"/>
        <w:right w:val="none" w:sz="0" w:space="0" w:color="auto"/>
      </w:divBdr>
    </w:div>
    <w:div w:id="893080432">
      <w:bodyDiv w:val="1"/>
      <w:marLeft w:val="0"/>
      <w:marRight w:val="0"/>
      <w:marTop w:val="0"/>
      <w:marBottom w:val="0"/>
      <w:divBdr>
        <w:top w:val="none" w:sz="0" w:space="0" w:color="auto"/>
        <w:left w:val="none" w:sz="0" w:space="0" w:color="auto"/>
        <w:bottom w:val="none" w:sz="0" w:space="0" w:color="auto"/>
        <w:right w:val="none" w:sz="0" w:space="0" w:color="auto"/>
      </w:divBdr>
    </w:div>
    <w:div w:id="903300717">
      <w:bodyDiv w:val="1"/>
      <w:marLeft w:val="0"/>
      <w:marRight w:val="0"/>
      <w:marTop w:val="0"/>
      <w:marBottom w:val="0"/>
      <w:divBdr>
        <w:top w:val="none" w:sz="0" w:space="0" w:color="auto"/>
        <w:left w:val="none" w:sz="0" w:space="0" w:color="auto"/>
        <w:bottom w:val="none" w:sz="0" w:space="0" w:color="auto"/>
        <w:right w:val="none" w:sz="0" w:space="0" w:color="auto"/>
      </w:divBdr>
    </w:div>
    <w:div w:id="952710624">
      <w:bodyDiv w:val="1"/>
      <w:marLeft w:val="0"/>
      <w:marRight w:val="0"/>
      <w:marTop w:val="0"/>
      <w:marBottom w:val="0"/>
      <w:divBdr>
        <w:top w:val="none" w:sz="0" w:space="0" w:color="auto"/>
        <w:left w:val="none" w:sz="0" w:space="0" w:color="auto"/>
        <w:bottom w:val="none" w:sz="0" w:space="0" w:color="auto"/>
        <w:right w:val="none" w:sz="0" w:space="0" w:color="auto"/>
      </w:divBdr>
    </w:div>
    <w:div w:id="963081423">
      <w:bodyDiv w:val="1"/>
      <w:marLeft w:val="0"/>
      <w:marRight w:val="0"/>
      <w:marTop w:val="0"/>
      <w:marBottom w:val="0"/>
      <w:divBdr>
        <w:top w:val="none" w:sz="0" w:space="0" w:color="auto"/>
        <w:left w:val="none" w:sz="0" w:space="0" w:color="auto"/>
        <w:bottom w:val="none" w:sz="0" w:space="0" w:color="auto"/>
        <w:right w:val="none" w:sz="0" w:space="0" w:color="auto"/>
      </w:divBdr>
    </w:div>
    <w:div w:id="990982400">
      <w:bodyDiv w:val="1"/>
      <w:marLeft w:val="0"/>
      <w:marRight w:val="0"/>
      <w:marTop w:val="0"/>
      <w:marBottom w:val="0"/>
      <w:divBdr>
        <w:top w:val="none" w:sz="0" w:space="0" w:color="auto"/>
        <w:left w:val="none" w:sz="0" w:space="0" w:color="auto"/>
        <w:bottom w:val="none" w:sz="0" w:space="0" w:color="auto"/>
        <w:right w:val="none" w:sz="0" w:space="0" w:color="auto"/>
      </w:divBdr>
    </w:div>
    <w:div w:id="1086077380">
      <w:bodyDiv w:val="1"/>
      <w:marLeft w:val="0"/>
      <w:marRight w:val="0"/>
      <w:marTop w:val="0"/>
      <w:marBottom w:val="0"/>
      <w:divBdr>
        <w:top w:val="none" w:sz="0" w:space="0" w:color="auto"/>
        <w:left w:val="none" w:sz="0" w:space="0" w:color="auto"/>
        <w:bottom w:val="none" w:sz="0" w:space="0" w:color="auto"/>
        <w:right w:val="none" w:sz="0" w:space="0" w:color="auto"/>
      </w:divBdr>
    </w:div>
    <w:div w:id="1100182917">
      <w:bodyDiv w:val="1"/>
      <w:marLeft w:val="0"/>
      <w:marRight w:val="0"/>
      <w:marTop w:val="0"/>
      <w:marBottom w:val="0"/>
      <w:divBdr>
        <w:top w:val="none" w:sz="0" w:space="0" w:color="auto"/>
        <w:left w:val="none" w:sz="0" w:space="0" w:color="auto"/>
        <w:bottom w:val="none" w:sz="0" w:space="0" w:color="auto"/>
        <w:right w:val="none" w:sz="0" w:space="0" w:color="auto"/>
      </w:divBdr>
    </w:div>
    <w:div w:id="1123617883">
      <w:bodyDiv w:val="1"/>
      <w:marLeft w:val="0"/>
      <w:marRight w:val="0"/>
      <w:marTop w:val="0"/>
      <w:marBottom w:val="0"/>
      <w:divBdr>
        <w:top w:val="none" w:sz="0" w:space="0" w:color="auto"/>
        <w:left w:val="none" w:sz="0" w:space="0" w:color="auto"/>
        <w:bottom w:val="none" w:sz="0" w:space="0" w:color="auto"/>
        <w:right w:val="none" w:sz="0" w:space="0" w:color="auto"/>
      </w:divBdr>
    </w:div>
    <w:div w:id="1179388282">
      <w:bodyDiv w:val="1"/>
      <w:marLeft w:val="0"/>
      <w:marRight w:val="0"/>
      <w:marTop w:val="0"/>
      <w:marBottom w:val="0"/>
      <w:divBdr>
        <w:top w:val="none" w:sz="0" w:space="0" w:color="auto"/>
        <w:left w:val="none" w:sz="0" w:space="0" w:color="auto"/>
        <w:bottom w:val="none" w:sz="0" w:space="0" w:color="auto"/>
        <w:right w:val="none" w:sz="0" w:space="0" w:color="auto"/>
      </w:divBdr>
    </w:div>
    <w:div w:id="1239098763">
      <w:bodyDiv w:val="1"/>
      <w:marLeft w:val="0"/>
      <w:marRight w:val="0"/>
      <w:marTop w:val="0"/>
      <w:marBottom w:val="0"/>
      <w:divBdr>
        <w:top w:val="none" w:sz="0" w:space="0" w:color="auto"/>
        <w:left w:val="none" w:sz="0" w:space="0" w:color="auto"/>
        <w:bottom w:val="none" w:sz="0" w:space="0" w:color="auto"/>
        <w:right w:val="none" w:sz="0" w:space="0" w:color="auto"/>
      </w:divBdr>
    </w:div>
    <w:div w:id="1246652341">
      <w:bodyDiv w:val="1"/>
      <w:marLeft w:val="0"/>
      <w:marRight w:val="0"/>
      <w:marTop w:val="0"/>
      <w:marBottom w:val="0"/>
      <w:divBdr>
        <w:top w:val="none" w:sz="0" w:space="0" w:color="auto"/>
        <w:left w:val="none" w:sz="0" w:space="0" w:color="auto"/>
        <w:bottom w:val="none" w:sz="0" w:space="0" w:color="auto"/>
        <w:right w:val="none" w:sz="0" w:space="0" w:color="auto"/>
      </w:divBdr>
    </w:div>
    <w:div w:id="1251112489">
      <w:bodyDiv w:val="1"/>
      <w:marLeft w:val="0"/>
      <w:marRight w:val="0"/>
      <w:marTop w:val="0"/>
      <w:marBottom w:val="0"/>
      <w:divBdr>
        <w:top w:val="none" w:sz="0" w:space="0" w:color="auto"/>
        <w:left w:val="none" w:sz="0" w:space="0" w:color="auto"/>
        <w:bottom w:val="none" w:sz="0" w:space="0" w:color="auto"/>
        <w:right w:val="none" w:sz="0" w:space="0" w:color="auto"/>
      </w:divBdr>
    </w:div>
    <w:div w:id="1255699068">
      <w:bodyDiv w:val="1"/>
      <w:marLeft w:val="0"/>
      <w:marRight w:val="0"/>
      <w:marTop w:val="0"/>
      <w:marBottom w:val="0"/>
      <w:divBdr>
        <w:top w:val="none" w:sz="0" w:space="0" w:color="auto"/>
        <w:left w:val="none" w:sz="0" w:space="0" w:color="auto"/>
        <w:bottom w:val="none" w:sz="0" w:space="0" w:color="auto"/>
        <w:right w:val="none" w:sz="0" w:space="0" w:color="auto"/>
      </w:divBdr>
    </w:div>
    <w:div w:id="1278413180">
      <w:bodyDiv w:val="1"/>
      <w:marLeft w:val="0"/>
      <w:marRight w:val="0"/>
      <w:marTop w:val="0"/>
      <w:marBottom w:val="0"/>
      <w:divBdr>
        <w:top w:val="none" w:sz="0" w:space="0" w:color="auto"/>
        <w:left w:val="none" w:sz="0" w:space="0" w:color="auto"/>
        <w:bottom w:val="none" w:sz="0" w:space="0" w:color="auto"/>
        <w:right w:val="none" w:sz="0" w:space="0" w:color="auto"/>
      </w:divBdr>
    </w:div>
    <w:div w:id="1308516303">
      <w:bodyDiv w:val="1"/>
      <w:marLeft w:val="0"/>
      <w:marRight w:val="0"/>
      <w:marTop w:val="0"/>
      <w:marBottom w:val="0"/>
      <w:divBdr>
        <w:top w:val="none" w:sz="0" w:space="0" w:color="auto"/>
        <w:left w:val="none" w:sz="0" w:space="0" w:color="auto"/>
        <w:bottom w:val="none" w:sz="0" w:space="0" w:color="auto"/>
        <w:right w:val="none" w:sz="0" w:space="0" w:color="auto"/>
      </w:divBdr>
    </w:div>
    <w:div w:id="1340742128">
      <w:bodyDiv w:val="1"/>
      <w:marLeft w:val="0"/>
      <w:marRight w:val="0"/>
      <w:marTop w:val="0"/>
      <w:marBottom w:val="0"/>
      <w:divBdr>
        <w:top w:val="none" w:sz="0" w:space="0" w:color="auto"/>
        <w:left w:val="none" w:sz="0" w:space="0" w:color="auto"/>
        <w:bottom w:val="none" w:sz="0" w:space="0" w:color="auto"/>
        <w:right w:val="none" w:sz="0" w:space="0" w:color="auto"/>
      </w:divBdr>
    </w:div>
    <w:div w:id="1341355618">
      <w:bodyDiv w:val="1"/>
      <w:marLeft w:val="0"/>
      <w:marRight w:val="0"/>
      <w:marTop w:val="0"/>
      <w:marBottom w:val="0"/>
      <w:divBdr>
        <w:top w:val="none" w:sz="0" w:space="0" w:color="auto"/>
        <w:left w:val="none" w:sz="0" w:space="0" w:color="auto"/>
        <w:bottom w:val="none" w:sz="0" w:space="0" w:color="auto"/>
        <w:right w:val="none" w:sz="0" w:space="0" w:color="auto"/>
      </w:divBdr>
    </w:div>
    <w:div w:id="1342006671">
      <w:bodyDiv w:val="1"/>
      <w:marLeft w:val="0"/>
      <w:marRight w:val="0"/>
      <w:marTop w:val="0"/>
      <w:marBottom w:val="0"/>
      <w:divBdr>
        <w:top w:val="none" w:sz="0" w:space="0" w:color="auto"/>
        <w:left w:val="none" w:sz="0" w:space="0" w:color="auto"/>
        <w:bottom w:val="none" w:sz="0" w:space="0" w:color="auto"/>
        <w:right w:val="none" w:sz="0" w:space="0" w:color="auto"/>
      </w:divBdr>
    </w:div>
    <w:div w:id="1362240605">
      <w:bodyDiv w:val="1"/>
      <w:marLeft w:val="0"/>
      <w:marRight w:val="0"/>
      <w:marTop w:val="0"/>
      <w:marBottom w:val="0"/>
      <w:divBdr>
        <w:top w:val="none" w:sz="0" w:space="0" w:color="auto"/>
        <w:left w:val="none" w:sz="0" w:space="0" w:color="auto"/>
        <w:bottom w:val="none" w:sz="0" w:space="0" w:color="auto"/>
        <w:right w:val="none" w:sz="0" w:space="0" w:color="auto"/>
      </w:divBdr>
    </w:div>
    <w:div w:id="1368484880">
      <w:bodyDiv w:val="1"/>
      <w:marLeft w:val="0"/>
      <w:marRight w:val="0"/>
      <w:marTop w:val="0"/>
      <w:marBottom w:val="0"/>
      <w:divBdr>
        <w:top w:val="none" w:sz="0" w:space="0" w:color="auto"/>
        <w:left w:val="none" w:sz="0" w:space="0" w:color="auto"/>
        <w:bottom w:val="none" w:sz="0" w:space="0" w:color="auto"/>
        <w:right w:val="none" w:sz="0" w:space="0" w:color="auto"/>
      </w:divBdr>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
    <w:div w:id="1395810957">
      <w:bodyDiv w:val="1"/>
      <w:marLeft w:val="0"/>
      <w:marRight w:val="0"/>
      <w:marTop w:val="0"/>
      <w:marBottom w:val="0"/>
      <w:divBdr>
        <w:top w:val="none" w:sz="0" w:space="0" w:color="auto"/>
        <w:left w:val="none" w:sz="0" w:space="0" w:color="auto"/>
        <w:bottom w:val="none" w:sz="0" w:space="0" w:color="auto"/>
        <w:right w:val="none" w:sz="0" w:space="0" w:color="auto"/>
      </w:divBdr>
    </w:div>
    <w:div w:id="1416590393">
      <w:bodyDiv w:val="1"/>
      <w:marLeft w:val="0"/>
      <w:marRight w:val="0"/>
      <w:marTop w:val="0"/>
      <w:marBottom w:val="0"/>
      <w:divBdr>
        <w:top w:val="none" w:sz="0" w:space="0" w:color="auto"/>
        <w:left w:val="none" w:sz="0" w:space="0" w:color="auto"/>
        <w:bottom w:val="none" w:sz="0" w:space="0" w:color="auto"/>
        <w:right w:val="none" w:sz="0" w:space="0" w:color="auto"/>
      </w:divBdr>
    </w:div>
    <w:div w:id="1478644963">
      <w:bodyDiv w:val="1"/>
      <w:marLeft w:val="0"/>
      <w:marRight w:val="0"/>
      <w:marTop w:val="0"/>
      <w:marBottom w:val="0"/>
      <w:divBdr>
        <w:top w:val="none" w:sz="0" w:space="0" w:color="auto"/>
        <w:left w:val="none" w:sz="0" w:space="0" w:color="auto"/>
        <w:bottom w:val="none" w:sz="0" w:space="0" w:color="auto"/>
        <w:right w:val="none" w:sz="0" w:space="0" w:color="auto"/>
      </w:divBdr>
    </w:div>
    <w:div w:id="1489785183">
      <w:bodyDiv w:val="1"/>
      <w:marLeft w:val="0"/>
      <w:marRight w:val="0"/>
      <w:marTop w:val="0"/>
      <w:marBottom w:val="0"/>
      <w:divBdr>
        <w:top w:val="none" w:sz="0" w:space="0" w:color="auto"/>
        <w:left w:val="none" w:sz="0" w:space="0" w:color="auto"/>
        <w:bottom w:val="none" w:sz="0" w:space="0" w:color="auto"/>
        <w:right w:val="none" w:sz="0" w:space="0" w:color="auto"/>
      </w:divBdr>
    </w:div>
    <w:div w:id="1492215397">
      <w:bodyDiv w:val="1"/>
      <w:marLeft w:val="0"/>
      <w:marRight w:val="0"/>
      <w:marTop w:val="0"/>
      <w:marBottom w:val="0"/>
      <w:divBdr>
        <w:top w:val="none" w:sz="0" w:space="0" w:color="auto"/>
        <w:left w:val="none" w:sz="0" w:space="0" w:color="auto"/>
        <w:bottom w:val="none" w:sz="0" w:space="0" w:color="auto"/>
        <w:right w:val="none" w:sz="0" w:space="0" w:color="auto"/>
      </w:divBdr>
    </w:div>
    <w:div w:id="1496727541">
      <w:bodyDiv w:val="1"/>
      <w:marLeft w:val="0"/>
      <w:marRight w:val="0"/>
      <w:marTop w:val="0"/>
      <w:marBottom w:val="0"/>
      <w:divBdr>
        <w:top w:val="none" w:sz="0" w:space="0" w:color="auto"/>
        <w:left w:val="none" w:sz="0" w:space="0" w:color="auto"/>
        <w:bottom w:val="none" w:sz="0" w:space="0" w:color="auto"/>
        <w:right w:val="none" w:sz="0" w:space="0" w:color="auto"/>
      </w:divBdr>
    </w:div>
    <w:div w:id="1508522317">
      <w:bodyDiv w:val="1"/>
      <w:marLeft w:val="0"/>
      <w:marRight w:val="0"/>
      <w:marTop w:val="0"/>
      <w:marBottom w:val="0"/>
      <w:divBdr>
        <w:top w:val="none" w:sz="0" w:space="0" w:color="auto"/>
        <w:left w:val="none" w:sz="0" w:space="0" w:color="auto"/>
        <w:bottom w:val="none" w:sz="0" w:space="0" w:color="auto"/>
        <w:right w:val="none" w:sz="0" w:space="0" w:color="auto"/>
      </w:divBdr>
    </w:div>
    <w:div w:id="1543832005">
      <w:bodyDiv w:val="1"/>
      <w:marLeft w:val="0"/>
      <w:marRight w:val="0"/>
      <w:marTop w:val="0"/>
      <w:marBottom w:val="0"/>
      <w:divBdr>
        <w:top w:val="none" w:sz="0" w:space="0" w:color="auto"/>
        <w:left w:val="none" w:sz="0" w:space="0" w:color="auto"/>
        <w:bottom w:val="none" w:sz="0" w:space="0" w:color="auto"/>
        <w:right w:val="none" w:sz="0" w:space="0" w:color="auto"/>
      </w:divBdr>
    </w:div>
    <w:div w:id="1591505280">
      <w:bodyDiv w:val="1"/>
      <w:marLeft w:val="0"/>
      <w:marRight w:val="0"/>
      <w:marTop w:val="0"/>
      <w:marBottom w:val="0"/>
      <w:divBdr>
        <w:top w:val="none" w:sz="0" w:space="0" w:color="auto"/>
        <w:left w:val="none" w:sz="0" w:space="0" w:color="auto"/>
        <w:bottom w:val="none" w:sz="0" w:space="0" w:color="auto"/>
        <w:right w:val="none" w:sz="0" w:space="0" w:color="auto"/>
      </w:divBdr>
    </w:div>
    <w:div w:id="1612979727">
      <w:bodyDiv w:val="1"/>
      <w:marLeft w:val="0"/>
      <w:marRight w:val="0"/>
      <w:marTop w:val="0"/>
      <w:marBottom w:val="0"/>
      <w:divBdr>
        <w:top w:val="none" w:sz="0" w:space="0" w:color="auto"/>
        <w:left w:val="none" w:sz="0" w:space="0" w:color="auto"/>
        <w:bottom w:val="none" w:sz="0" w:space="0" w:color="auto"/>
        <w:right w:val="none" w:sz="0" w:space="0" w:color="auto"/>
      </w:divBdr>
    </w:div>
    <w:div w:id="1622572644">
      <w:bodyDiv w:val="1"/>
      <w:marLeft w:val="0"/>
      <w:marRight w:val="0"/>
      <w:marTop w:val="0"/>
      <w:marBottom w:val="0"/>
      <w:divBdr>
        <w:top w:val="none" w:sz="0" w:space="0" w:color="auto"/>
        <w:left w:val="none" w:sz="0" w:space="0" w:color="auto"/>
        <w:bottom w:val="none" w:sz="0" w:space="0" w:color="auto"/>
        <w:right w:val="none" w:sz="0" w:space="0" w:color="auto"/>
      </w:divBdr>
    </w:div>
    <w:div w:id="1627588691">
      <w:bodyDiv w:val="1"/>
      <w:marLeft w:val="0"/>
      <w:marRight w:val="0"/>
      <w:marTop w:val="0"/>
      <w:marBottom w:val="0"/>
      <w:divBdr>
        <w:top w:val="none" w:sz="0" w:space="0" w:color="auto"/>
        <w:left w:val="none" w:sz="0" w:space="0" w:color="auto"/>
        <w:bottom w:val="none" w:sz="0" w:space="0" w:color="auto"/>
        <w:right w:val="none" w:sz="0" w:space="0" w:color="auto"/>
      </w:divBdr>
    </w:div>
    <w:div w:id="1627664552">
      <w:bodyDiv w:val="1"/>
      <w:marLeft w:val="0"/>
      <w:marRight w:val="0"/>
      <w:marTop w:val="0"/>
      <w:marBottom w:val="0"/>
      <w:divBdr>
        <w:top w:val="none" w:sz="0" w:space="0" w:color="auto"/>
        <w:left w:val="none" w:sz="0" w:space="0" w:color="auto"/>
        <w:bottom w:val="none" w:sz="0" w:space="0" w:color="auto"/>
        <w:right w:val="none" w:sz="0" w:space="0" w:color="auto"/>
      </w:divBdr>
    </w:div>
    <w:div w:id="1639336564">
      <w:bodyDiv w:val="1"/>
      <w:marLeft w:val="0"/>
      <w:marRight w:val="0"/>
      <w:marTop w:val="0"/>
      <w:marBottom w:val="0"/>
      <w:divBdr>
        <w:top w:val="none" w:sz="0" w:space="0" w:color="auto"/>
        <w:left w:val="none" w:sz="0" w:space="0" w:color="auto"/>
        <w:bottom w:val="none" w:sz="0" w:space="0" w:color="auto"/>
        <w:right w:val="none" w:sz="0" w:space="0" w:color="auto"/>
      </w:divBdr>
    </w:div>
    <w:div w:id="1653562697">
      <w:bodyDiv w:val="1"/>
      <w:marLeft w:val="0"/>
      <w:marRight w:val="0"/>
      <w:marTop w:val="0"/>
      <w:marBottom w:val="0"/>
      <w:divBdr>
        <w:top w:val="none" w:sz="0" w:space="0" w:color="auto"/>
        <w:left w:val="none" w:sz="0" w:space="0" w:color="auto"/>
        <w:bottom w:val="none" w:sz="0" w:space="0" w:color="auto"/>
        <w:right w:val="none" w:sz="0" w:space="0" w:color="auto"/>
      </w:divBdr>
    </w:div>
    <w:div w:id="1665427717">
      <w:bodyDiv w:val="1"/>
      <w:marLeft w:val="0"/>
      <w:marRight w:val="0"/>
      <w:marTop w:val="0"/>
      <w:marBottom w:val="0"/>
      <w:divBdr>
        <w:top w:val="none" w:sz="0" w:space="0" w:color="auto"/>
        <w:left w:val="none" w:sz="0" w:space="0" w:color="auto"/>
        <w:bottom w:val="none" w:sz="0" w:space="0" w:color="auto"/>
        <w:right w:val="none" w:sz="0" w:space="0" w:color="auto"/>
      </w:divBdr>
    </w:div>
    <w:div w:id="1680086512">
      <w:bodyDiv w:val="1"/>
      <w:marLeft w:val="0"/>
      <w:marRight w:val="0"/>
      <w:marTop w:val="0"/>
      <w:marBottom w:val="0"/>
      <w:divBdr>
        <w:top w:val="none" w:sz="0" w:space="0" w:color="auto"/>
        <w:left w:val="none" w:sz="0" w:space="0" w:color="auto"/>
        <w:bottom w:val="none" w:sz="0" w:space="0" w:color="auto"/>
        <w:right w:val="none" w:sz="0" w:space="0" w:color="auto"/>
      </w:divBdr>
    </w:div>
    <w:div w:id="1696346866">
      <w:bodyDiv w:val="1"/>
      <w:marLeft w:val="0"/>
      <w:marRight w:val="0"/>
      <w:marTop w:val="0"/>
      <w:marBottom w:val="0"/>
      <w:divBdr>
        <w:top w:val="none" w:sz="0" w:space="0" w:color="auto"/>
        <w:left w:val="none" w:sz="0" w:space="0" w:color="auto"/>
        <w:bottom w:val="none" w:sz="0" w:space="0" w:color="auto"/>
        <w:right w:val="none" w:sz="0" w:space="0" w:color="auto"/>
      </w:divBdr>
    </w:div>
    <w:div w:id="1704478109">
      <w:bodyDiv w:val="1"/>
      <w:marLeft w:val="0"/>
      <w:marRight w:val="0"/>
      <w:marTop w:val="0"/>
      <w:marBottom w:val="0"/>
      <w:divBdr>
        <w:top w:val="none" w:sz="0" w:space="0" w:color="auto"/>
        <w:left w:val="none" w:sz="0" w:space="0" w:color="auto"/>
        <w:bottom w:val="none" w:sz="0" w:space="0" w:color="auto"/>
        <w:right w:val="none" w:sz="0" w:space="0" w:color="auto"/>
      </w:divBdr>
    </w:div>
    <w:div w:id="1735935459">
      <w:bodyDiv w:val="1"/>
      <w:marLeft w:val="0"/>
      <w:marRight w:val="0"/>
      <w:marTop w:val="0"/>
      <w:marBottom w:val="0"/>
      <w:divBdr>
        <w:top w:val="none" w:sz="0" w:space="0" w:color="auto"/>
        <w:left w:val="none" w:sz="0" w:space="0" w:color="auto"/>
        <w:bottom w:val="none" w:sz="0" w:space="0" w:color="auto"/>
        <w:right w:val="none" w:sz="0" w:space="0" w:color="auto"/>
      </w:divBdr>
    </w:div>
    <w:div w:id="1753820800">
      <w:bodyDiv w:val="1"/>
      <w:marLeft w:val="0"/>
      <w:marRight w:val="0"/>
      <w:marTop w:val="0"/>
      <w:marBottom w:val="0"/>
      <w:divBdr>
        <w:top w:val="none" w:sz="0" w:space="0" w:color="auto"/>
        <w:left w:val="none" w:sz="0" w:space="0" w:color="auto"/>
        <w:bottom w:val="none" w:sz="0" w:space="0" w:color="auto"/>
        <w:right w:val="none" w:sz="0" w:space="0" w:color="auto"/>
      </w:divBdr>
    </w:div>
    <w:div w:id="1775129417">
      <w:bodyDiv w:val="1"/>
      <w:marLeft w:val="0"/>
      <w:marRight w:val="0"/>
      <w:marTop w:val="0"/>
      <w:marBottom w:val="0"/>
      <w:divBdr>
        <w:top w:val="none" w:sz="0" w:space="0" w:color="auto"/>
        <w:left w:val="none" w:sz="0" w:space="0" w:color="auto"/>
        <w:bottom w:val="none" w:sz="0" w:space="0" w:color="auto"/>
        <w:right w:val="none" w:sz="0" w:space="0" w:color="auto"/>
      </w:divBdr>
    </w:div>
    <w:div w:id="1796486051">
      <w:bodyDiv w:val="1"/>
      <w:marLeft w:val="0"/>
      <w:marRight w:val="0"/>
      <w:marTop w:val="0"/>
      <w:marBottom w:val="0"/>
      <w:divBdr>
        <w:top w:val="none" w:sz="0" w:space="0" w:color="auto"/>
        <w:left w:val="none" w:sz="0" w:space="0" w:color="auto"/>
        <w:bottom w:val="none" w:sz="0" w:space="0" w:color="auto"/>
        <w:right w:val="none" w:sz="0" w:space="0" w:color="auto"/>
      </w:divBdr>
    </w:div>
    <w:div w:id="1862893036">
      <w:bodyDiv w:val="1"/>
      <w:marLeft w:val="0"/>
      <w:marRight w:val="0"/>
      <w:marTop w:val="0"/>
      <w:marBottom w:val="0"/>
      <w:divBdr>
        <w:top w:val="none" w:sz="0" w:space="0" w:color="auto"/>
        <w:left w:val="none" w:sz="0" w:space="0" w:color="auto"/>
        <w:bottom w:val="none" w:sz="0" w:space="0" w:color="auto"/>
        <w:right w:val="none" w:sz="0" w:space="0" w:color="auto"/>
      </w:divBdr>
    </w:div>
    <w:div w:id="1873224129">
      <w:bodyDiv w:val="1"/>
      <w:marLeft w:val="0"/>
      <w:marRight w:val="0"/>
      <w:marTop w:val="0"/>
      <w:marBottom w:val="0"/>
      <w:divBdr>
        <w:top w:val="none" w:sz="0" w:space="0" w:color="auto"/>
        <w:left w:val="none" w:sz="0" w:space="0" w:color="auto"/>
        <w:bottom w:val="none" w:sz="0" w:space="0" w:color="auto"/>
        <w:right w:val="none" w:sz="0" w:space="0" w:color="auto"/>
      </w:divBdr>
    </w:div>
    <w:div w:id="1893692483">
      <w:bodyDiv w:val="1"/>
      <w:marLeft w:val="0"/>
      <w:marRight w:val="0"/>
      <w:marTop w:val="0"/>
      <w:marBottom w:val="0"/>
      <w:divBdr>
        <w:top w:val="none" w:sz="0" w:space="0" w:color="auto"/>
        <w:left w:val="none" w:sz="0" w:space="0" w:color="auto"/>
        <w:bottom w:val="none" w:sz="0" w:space="0" w:color="auto"/>
        <w:right w:val="none" w:sz="0" w:space="0" w:color="auto"/>
      </w:divBdr>
    </w:div>
    <w:div w:id="1900676304">
      <w:bodyDiv w:val="1"/>
      <w:marLeft w:val="0"/>
      <w:marRight w:val="0"/>
      <w:marTop w:val="0"/>
      <w:marBottom w:val="0"/>
      <w:divBdr>
        <w:top w:val="none" w:sz="0" w:space="0" w:color="auto"/>
        <w:left w:val="none" w:sz="0" w:space="0" w:color="auto"/>
        <w:bottom w:val="none" w:sz="0" w:space="0" w:color="auto"/>
        <w:right w:val="none" w:sz="0" w:space="0" w:color="auto"/>
      </w:divBdr>
    </w:div>
    <w:div w:id="1938361601">
      <w:bodyDiv w:val="1"/>
      <w:marLeft w:val="0"/>
      <w:marRight w:val="0"/>
      <w:marTop w:val="0"/>
      <w:marBottom w:val="0"/>
      <w:divBdr>
        <w:top w:val="none" w:sz="0" w:space="0" w:color="auto"/>
        <w:left w:val="none" w:sz="0" w:space="0" w:color="auto"/>
        <w:bottom w:val="none" w:sz="0" w:space="0" w:color="auto"/>
        <w:right w:val="none" w:sz="0" w:space="0" w:color="auto"/>
      </w:divBdr>
    </w:div>
    <w:div w:id="1941453253">
      <w:bodyDiv w:val="1"/>
      <w:marLeft w:val="0"/>
      <w:marRight w:val="0"/>
      <w:marTop w:val="0"/>
      <w:marBottom w:val="0"/>
      <w:divBdr>
        <w:top w:val="none" w:sz="0" w:space="0" w:color="auto"/>
        <w:left w:val="none" w:sz="0" w:space="0" w:color="auto"/>
        <w:bottom w:val="none" w:sz="0" w:space="0" w:color="auto"/>
        <w:right w:val="none" w:sz="0" w:space="0" w:color="auto"/>
      </w:divBdr>
    </w:div>
    <w:div w:id="1955669584">
      <w:bodyDiv w:val="1"/>
      <w:marLeft w:val="0"/>
      <w:marRight w:val="0"/>
      <w:marTop w:val="0"/>
      <w:marBottom w:val="0"/>
      <w:divBdr>
        <w:top w:val="none" w:sz="0" w:space="0" w:color="auto"/>
        <w:left w:val="none" w:sz="0" w:space="0" w:color="auto"/>
        <w:bottom w:val="none" w:sz="0" w:space="0" w:color="auto"/>
        <w:right w:val="none" w:sz="0" w:space="0" w:color="auto"/>
      </w:divBdr>
    </w:div>
    <w:div w:id="1959216297">
      <w:bodyDiv w:val="1"/>
      <w:marLeft w:val="0"/>
      <w:marRight w:val="0"/>
      <w:marTop w:val="0"/>
      <w:marBottom w:val="0"/>
      <w:divBdr>
        <w:top w:val="none" w:sz="0" w:space="0" w:color="auto"/>
        <w:left w:val="none" w:sz="0" w:space="0" w:color="auto"/>
        <w:bottom w:val="none" w:sz="0" w:space="0" w:color="auto"/>
        <w:right w:val="none" w:sz="0" w:space="0" w:color="auto"/>
      </w:divBdr>
    </w:div>
    <w:div w:id="1973243902">
      <w:bodyDiv w:val="1"/>
      <w:marLeft w:val="0"/>
      <w:marRight w:val="0"/>
      <w:marTop w:val="0"/>
      <w:marBottom w:val="0"/>
      <w:divBdr>
        <w:top w:val="none" w:sz="0" w:space="0" w:color="auto"/>
        <w:left w:val="none" w:sz="0" w:space="0" w:color="auto"/>
        <w:bottom w:val="none" w:sz="0" w:space="0" w:color="auto"/>
        <w:right w:val="none" w:sz="0" w:space="0" w:color="auto"/>
      </w:divBdr>
    </w:div>
    <w:div w:id="2007047195">
      <w:bodyDiv w:val="1"/>
      <w:marLeft w:val="0"/>
      <w:marRight w:val="0"/>
      <w:marTop w:val="0"/>
      <w:marBottom w:val="0"/>
      <w:divBdr>
        <w:top w:val="none" w:sz="0" w:space="0" w:color="auto"/>
        <w:left w:val="none" w:sz="0" w:space="0" w:color="auto"/>
        <w:bottom w:val="none" w:sz="0" w:space="0" w:color="auto"/>
        <w:right w:val="none" w:sz="0" w:space="0" w:color="auto"/>
      </w:divBdr>
    </w:div>
    <w:div w:id="2011565826">
      <w:bodyDiv w:val="1"/>
      <w:marLeft w:val="0"/>
      <w:marRight w:val="0"/>
      <w:marTop w:val="0"/>
      <w:marBottom w:val="0"/>
      <w:divBdr>
        <w:top w:val="none" w:sz="0" w:space="0" w:color="auto"/>
        <w:left w:val="none" w:sz="0" w:space="0" w:color="auto"/>
        <w:bottom w:val="none" w:sz="0" w:space="0" w:color="auto"/>
        <w:right w:val="none" w:sz="0" w:space="0" w:color="auto"/>
      </w:divBdr>
    </w:div>
    <w:div w:id="2100368165">
      <w:bodyDiv w:val="1"/>
      <w:marLeft w:val="0"/>
      <w:marRight w:val="0"/>
      <w:marTop w:val="0"/>
      <w:marBottom w:val="0"/>
      <w:divBdr>
        <w:top w:val="none" w:sz="0" w:space="0" w:color="auto"/>
        <w:left w:val="none" w:sz="0" w:space="0" w:color="auto"/>
        <w:bottom w:val="none" w:sz="0" w:space="0" w:color="auto"/>
        <w:right w:val="none" w:sz="0" w:space="0" w:color="auto"/>
      </w:divBdr>
    </w:div>
    <w:div w:id="2103060051">
      <w:bodyDiv w:val="1"/>
      <w:marLeft w:val="0"/>
      <w:marRight w:val="0"/>
      <w:marTop w:val="0"/>
      <w:marBottom w:val="0"/>
      <w:divBdr>
        <w:top w:val="none" w:sz="0" w:space="0" w:color="auto"/>
        <w:left w:val="none" w:sz="0" w:space="0" w:color="auto"/>
        <w:bottom w:val="none" w:sz="0" w:space="0" w:color="auto"/>
        <w:right w:val="none" w:sz="0" w:space="0" w:color="auto"/>
      </w:divBdr>
    </w:div>
    <w:div w:id="2127190316">
      <w:bodyDiv w:val="1"/>
      <w:marLeft w:val="0"/>
      <w:marRight w:val="0"/>
      <w:marTop w:val="0"/>
      <w:marBottom w:val="0"/>
      <w:divBdr>
        <w:top w:val="none" w:sz="0" w:space="0" w:color="auto"/>
        <w:left w:val="none" w:sz="0" w:space="0" w:color="auto"/>
        <w:bottom w:val="none" w:sz="0" w:space="0" w:color="auto"/>
        <w:right w:val="none" w:sz="0" w:space="0" w:color="auto"/>
      </w:divBdr>
    </w:div>
    <w:div w:id="2128155404">
      <w:bodyDiv w:val="1"/>
      <w:marLeft w:val="0"/>
      <w:marRight w:val="0"/>
      <w:marTop w:val="0"/>
      <w:marBottom w:val="0"/>
      <w:divBdr>
        <w:top w:val="none" w:sz="0" w:space="0" w:color="auto"/>
        <w:left w:val="none" w:sz="0" w:space="0" w:color="auto"/>
        <w:bottom w:val="none" w:sz="0" w:space="0" w:color="auto"/>
        <w:right w:val="none" w:sz="0" w:space="0" w:color="auto"/>
      </w:divBdr>
    </w:div>
    <w:div w:id="2133087206">
      <w:bodyDiv w:val="1"/>
      <w:marLeft w:val="0"/>
      <w:marRight w:val="0"/>
      <w:marTop w:val="0"/>
      <w:marBottom w:val="0"/>
      <w:divBdr>
        <w:top w:val="none" w:sz="0" w:space="0" w:color="auto"/>
        <w:left w:val="none" w:sz="0" w:space="0" w:color="auto"/>
        <w:bottom w:val="none" w:sz="0" w:space="0" w:color="auto"/>
        <w:right w:val="none" w:sz="0" w:space="0" w:color="auto"/>
      </w:divBdr>
    </w:div>
    <w:div w:id="21456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387A-CD77-4FB6-9D62-E719BEB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5660</Words>
  <Characters>32407</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WORCESTER, SS</vt:lpstr>
    </vt:vector>
  </TitlesOfParts>
  <Company>Town of Spencer</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SS</dc:title>
  <dc:creator>Lynne Porretti</dc:creator>
  <cp:lastModifiedBy>Diane Ledoux</cp:lastModifiedBy>
  <cp:revision>2</cp:revision>
  <cp:lastPrinted>2021-06-21T14:45:00Z</cp:lastPrinted>
  <dcterms:created xsi:type="dcterms:W3CDTF">2021-06-21T14:46:00Z</dcterms:created>
  <dcterms:modified xsi:type="dcterms:W3CDTF">2021-06-21T14:46:00Z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